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2FE" w:rsidRDefault="00050954" w:rsidP="005A0509">
      <w:pPr>
        <w:ind w:left="-720"/>
        <w:jc w:val="center"/>
        <w:rPr>
          <w:rFonts w:ascii="Cambria" w:hAnsi="Cambria" w:cs="Cambria"/>
          <w:b/>
          <w:sz w:val="32"/>
          <w:szCs w:val="32"/>
        </w:rPr>
      </w:pPr>
      <w:r>
        <w:rPr>
          <w:rFonts w:ascii="Cambria" w:hAnsi="Cambria" w:cs="Cambria"/>
          <w:b/>
          <w:sz w:val="32"/>
          <w:szCs w:val="32"/>
        </w:rPr>
        <w:t>BALATON</w:t>
      </w:r>
      <w:r w:rsidR="007042FE">
        <w:rPr>
          <w:rFonts w:ascii="Cambria" w:hAnsi="Cambria" w:cs="Cambria"/>
          <w:b/>
          <w:sz w:val="32"/>
          <w:szCs w:val="32"/>
        </w:rPr>
        <w:t xml:space="preserve"> </w:t>
      </w:r>
    </w:p>
    <w:p w:rsidR="007042FE" w:rsidRPr="007042FE" w:rsidRDefault="007042FE" w:rsidP="007042FE">
      <w:pPr>
        <w:ind w:left="-720"/>
        <w:jc w:val="center"/>
        <w:rPr>
          <w:rFonts w:ascii="Cambria" w:hAnsi="Cambria" w:cs="Cambria"/>
          <w:b/>
          <w:bCs/>
          <w:color w:val="000000" w:themeColor="text1"/>
          <w:sz w:val="32"/>
          <w:szCs w:val="32"/>
        </w:rPr>
      </w:pPr>
      <w:r w:rsidRPr="007042FE">
        <w:rPr>
          <w:rStyle w:val="Strong"/>
          <w:rFonts w:asciiTheme="majorHAnsi" w:hAnsiTheme="majorHAnsi"/>
          <w:color w:val="000000"/>
          <w:sz w:val="32"/>
          <w:szCs w:val="32"/>
          <w:shd w:val="clear" w:color="auto" w:fill="FFFFFF"/>
        </w:rPr>
        <w:t>STONI BEOGRAD (Sekešfehervar)</w:t>
      </w:r>
      <w:proofErr w:type="gramStart"/>
      <w:r w:rsidRPr="007042FE">
        <w:rPr>
          <w:rStyle w:val="Strong"/>
          <w:rFonts w:ascii="Open Sans" w:hAnsi="Open Sans"/>
          <w:color w:val="000000"/>
          <w:sz w:val="32"/>
          <w:szCs w:val="32"/>
          <w:shd w:val="clear" w:color="auto" w:fill="FFFFFF"/>
        </w:rPr>
        <w:t> </w:t>
      </w:r>
      <w:r w:rsidRPr="007042FE">
        <w:rPr>
          <w:rFonts w:ascii="Cambria" w:hAnsi="Cambria" w:cs="Cambria"/>
          <w:b/>
          <w:sz w:val="32"/>
          <w:szCs w:val="32"/>
        </w:rPr>
        <w:t xml:space="preserve"> </w:t>
      </w:r>
      <w:r w:rsidRPr="007042FE">
        <w:rPr>
          <w:rFonts w:ascii="Cambria" w:hAnsi="Cambria" w:cs="Cambria"/>
          <w:b/>
          <w:bCs/>
          <w:color w:val="000000" w:themeColor="text1"/>
          <w:sz w:val="32"/>
          <w:szCs w:val="32"/>
        </w:rPr>
        <w:t>/</w:t>
      </w:r>
      <w:proofErr w:type="gramEnd"/>
      <w:r w:rsidRPr="007042FE">
        <w:rPr>
          <w:rFonts w:ascii="Cambria" w:hAnsi="Cambria" w:cs="Cambria"/>
          <w:b/>
          <w:bCs/>
          <w:color w:val="000000" w:themeColor="text1"/>
          <w:sz w:val="32"/>
          <w:szCs w:val="32"/>
        </w:rPr>
        <w:t xml:space="preserve"> Heviz </w:t>
      </w:r>
    </w:p>
    <w:p w:rsidR="005A0509" w:rsidRPr="007042FE" w:rsidRDefault="007042FE" w:rsidP="005A0509">
      <w:pPr>
        <w:ind w:left="-720"/>
        <w:jc w:val="center"/>
        <w:rPr>
          <w:rFonts w:ascii="Cambria" w:hAnsi="Cambria" w:cs="Cambria"/>
          <w:b/>
          <w:i/>
          <w:sz w:val="32"/>
          <w:szCs w:val="32"/>
        </w:rPr>
      </w:pPr>
      <w:r w:rsidRPr="007042FE">
        <w:rPr>
          <w:rFonts w:asciiTheme="majorHAnsi" w:hAnsiTheme="majorHAnsi"/>
          <w:b/>
          <w:i/>
          <w:sz w:val="28"/>
          <w:szCs w:val="28"/>
        </w:rPr>
        <w:t>Kraljevski grad i termalni raj</w:t>
      </w:r>
    </w:p>
    <w:p w:rsidR="000B606A" w:rsidRPr="00A16CD1" w:rsidRDefault="00EA0AE8">
      <w:pPr>
        <w:ind w:left="-720"/>
        <w:jc w:val="center"/>
        <w:rPr>
          <w:rFonts w:ascii="Cambria" w:hAnsi="Cambria" w:cs="Cambria"/>
          <w:b/>
          <w:bCs/>
          <w:sz w:val="28"/>
          <w:szCs w:val="28"/>
        </w:rPr>
      </w:pPr>
      <w:r>
        <w:rPr>
          <w:rFonts w:ascii="Cambria" w:hAnsi="Cambria" w:cs="Cambria"/>
          <w:b/>
          <w:bCs/>
          <w:sz w:val="28"/>
          <w:szCs w:val="28"/>
        </w:rPr>
        <w:t>4</w:t>
      </w:r>
      <w:r w:rsidR="00D3099F" w:rsidRPr="00A16CD1">
        <w:rPr>
          <w:rFonts w:ascii="Cambria" w:hAnsi="Cambria" w:cs="Cambria"/>
          <w:b/>
          <w:bCs/>
          <w:sz w:val="28"/>
          <w:szCs w:val="28"/>
        </w:rPr>
        <w:t xml:space="preserve"> </w:t>
      </w:r>
      <w:proofErr w:type="gramStart"/>
      <w:r w:rsidR="00D3099F" w:rsidRPr="00A16CD1">
        <w:rPr>
          <w:rFonts w:ascii="Cambria" w:hAnsi="Cambria" w:cs="Cambria"/>
          <w:b/>
          <w:bCs/>
          <w:sz w:val="28"/>
          <w:szCs w:val="28"/>
        </w:rPr>
        <w:t>dana</w:t>
      </w:r>
      <w:proofErr w:type="gramEnd"/>
      <w:r w:rsidR="00D3099F" w:rsidRPr="00A16CD1">
        <w:rPr>
          <w:rFonts w:ascii="Cambria" w:hAnsi="Cambria" w:cs="Cambria"/>
          <w:b/>
          <w:bCs/>
          <w:sz w:val="28"/>
          <w:szCs w:val="28"/>
        </w:rPr>
        <w:t xml:space="preserve"> - </w:t>
      </w:r>
      <w:r w:rsidR="004E4669" w:rsidRPr="00A16CD1">
        <w:rPr>
          <w:rFonts w:ascii="Cambria" w:hAnsi="Cambria" w:cs="Cambria"/>
          <w:b/>
          <w:bCs/>
          <w:sz w:val="28"/>
          <w:szCs w:val="28"/>
        </w:rPr>
        <w:t>1</w:t>
      </w:r>
      <w:r w:rsidR="00D3099F" w:rsidRPr="00A16CD1">
        <w:rPr>
          <w:rFonts w:ascii="Cambria" w:hAnsi="Cambria" w:cs="Cambria"/>
          <w:b/>
          <w:bCs/>
          <w:sz w:val="28"/>
          <w:szCs w:val="28"/>
        </w:rPr>
        <w:t xml:space="preserve"> noć</w:t>
      </w:r>
      <w:r w:rsidR="004E4669" w:rsidRPr="00A16CD1">
        <w:rPr>
          <w:rFonts w:ascii="Cambria" w:hAnsi="Cambria" w:cs="Cambria"/>
          <w:b/>
          <w:bCs/>
          <w:sz w:val="28"/>
          <w:szCs w:val="28"/>
        </w:rPr>
        <w:t>enje</w:t>
      </w:r>
    </w:p>
    <w:p w:rsidR="000B606A" w:rsidRPr="00A16CD1" w:rsidRDefault="00201F18">
      <w:pPr>
        <w:pStyle w:val="Heading3"/>
        <w:shd w:val="clear" w:color="auto" w:fill="FFFFFF"/>
        <w:spacing w:before="0" w:beforeAutospacing="0" w:after="0" w:afterAutospacing="0" w:line="240" w:lineRule="atLeast"/>
        <w:ind w:left="-720"/>
        <w:jc w:val="both"/>
        <w:textAlignment w:val="baseline"/>
        <w:rPr>
          <w:rFonts w:ascii="Cambria" w:hAnsi="Cambria" w:cs="Cambria"/>
          <w:i/>
          <w:color w:val="000000" w:themeColor="text1"/>
          <w:sz w:val="24"/>
          <w:szCs w:val="24"/>
        </w:rPr>
      </w:pPr>
      <w:r w:rsidRPr="00A16CD1">
        <w:rPr>
          <w:rFonts w:asciiTheme="majorHAnsi" w:hAnsiTheme="majorHAnsi"/>
          <w:i/>
          <w:color w:val="000000" w:themeColor="text1"/>
          <w:sz w:val="24"/>
          <w:szCs w:val="24"/>
        </w:rPr>
        <w:t>Mađarska</w:t>
      </w:r>
      <w:r w:rsidRPr="00A16CD1">
        <w:rPr>
          <w:rFonts w:asciiTheme="majorHAnsi" w:hAnsiTheme="majorHAnsi"/>
          <w:b w:val="0"/>
          <w:i/>
          <w:color w:val="000000" w:themeColor="text1"/>
          <w:sz w:val="24"/>
          <w:szCs w:val="24"/>
        </w:rPr>
        <w:t xml:space="preserve"> je zemlja neverovatne kombinacije urbanih i ruralnih destinacija, umotana u obilje kulturnih i istorijskih </w:t>
      </w:r>
      <w:proofErr w:type="gramStart"/>
      <w:r w:rsidRPr="00A16CD1">
        <w:rPr>
          <w:rFonts w:asciiTheme="majorHAnsi" w:hAnsiTheme="majorHAnsi"/>
          <w:b w:val="0"/>
          <w:i/>
          <w:color w:val="000000" w:themeColor="text1"/>
          <w:sz w:val="24"/>
          <w:szCs w:val="24"/>
        </w:rPr>
        <w:t>mesta</w:t>
      </w:r>
      <w:proofErr w:type="gramEnd"/>
      <w:r w:rsidRPr="00A16CD1">
        <w:rPr>
          <w:rFonts w:asciiTheme="majorHAnsi" w:hAnsiTheme="majorHAnsi"/>
          <w:b w:val="0"/>
          <w:i/>
          <w:color w:val="000000" w:themeColor="text1"/>
          <w:sz w:val="24"/>
          <w:szCs w:val="24"/>
        </w:rPr>
        <w:t xml:space="preserve">. Dom nekih </w:t>
      </w:r>
      <w:proofErr w:type="gramStart"/>
      <w:r w:rsidRPr="00A16CD1">
        <w:rPr>
          <w:rFonts w:asciiTheme="majorHAnsi" w:hAnsiTheme="majorHAnsi"/>
          <w:b w:val="0"/>
          <w:i/>
          <w:color w:val="000000" w:themeColor="text1"/>
          <w:sz w:val="24"/>
          <w:szCs w:val="24"/>
        </w:rPr>
        <w:t>od najboljih loza na</w:t>
      </w:r>
      <w:proofErr w:type="gramEnd"/>
      <w:r w:rsidRPr="00A16CD1">
        <w:rPr>
          <w:rFonts w:asciiTheme="majorHAnsi" w:hAnsiTheme="majorHAnsi"/>
          <w:b w:val="0"/>
          <w:i/>
          <w:color w:val="000000" w:themeColor="text1"/>
          <w:sz w:val="24"/>
          <w:szCs w:val="24"/>
        </w:rPr>
        <w:t xml:space="preserve"> svetu, Mađarski vinogradi i mesta kulturne baštine ostaju </w:t>
      </w:r>
      <w:r w:rsidRPr="00A16CD1">
        <w:rPr>
          <w:b w:val="0"/>
          <w:i/>
          <w:color w:val="000000" w:themeColor="text1"/>
          <w:sz w:val="24"/>
          <w:szCs w:val="24"/>
        </w:rPr>
        <w:t>pravo blago koje treba otkriti.</w:t>
      </w:r>
      <w:r w:rsidR="007042FE">
        <w:rPr>
          <w:b w:val="0"/>
          <w:i/>
          <w:color w:val="000000" w:themeColor="text1"/>
          <w:sz w:val="24"/>
          <w:szCs w:val="24"/>
        </w:rPr>
        <w:t xml:space="preserve"> </w:t>
      </w:r>
      <w:r w:rsidR="007042FE" w:rsidRPr="007042FE">
        <w:rPr>
          <w:rFonts w:asciiTheme="majorHAnsi" w:hAnsiTheme="majorHAnsi"/>
          <w:i/>
          <w:sz w:val="24"/>
          <w:szCs w:val="24"/>
        </w:rPr>
        <w:t xml:space="preserve">Putovanje koje spaja bogatu istoriju nekadašnje kraljevske prestonice Sekešfehervara </w:t>
      </w:r>
      <w:proofErr w:type="gramStart"/>
      <w:r w:rsidR="007042FE" w:rsidRPr="007042FE">
        <w:rPr>
          <w:rFonts w:asciiTheme="majorHAnsi" w:hAnsiTheme="majorHAnsi"/>
          <w:i/>
          <w:sz w:val="24"/>
          <w:szCs w:val="24"/>
        </w:rPr>
        <w:t>sa</w:t>
      </w:r>
      <w:proofErr w:type="gramEnd"/>
      <w:r w:rsidR="007042FE" w:rsidRPr="007042FE">
        <w:rPr>
          <w:rFonts w:asciiTheme="majorHAnsi" w:hAnsiTheme="majorHAnsi"/>
          <w:i/>
          <w:sz w:val="24"/>
          <w:szCs w:val="24"/>
        </w:rPr>
        <w:t xml:space="preserve"> potpunim opuštanjem u čuvenoj termalnoj banji Hévíz, poznatoj po najvećem prirodnom termalnom jezeru u Evropi. </w:t>
      </w:r>
      <w:proofErr w:type="gramStart"/>
      <w:r w:rsidR="007042FE" w:rsidRPr="007042FE">
        <w:rPr>
          <w:rFonts w:asciiTheme="majorHAnsi" w:hAnsiTheme="majorHAnsi"/>
          <w:i/>
          <w:sz w:val="24"/>
          <w:szCs w:val="24"/>
        </w:rPr>
        <w:t>Idealan spoj kulture, šetnji starim gradskim jezgrima i uživanja u spa sadržajima.</w:t>
      </w:r>
      <w:proofErr w:type="gramEnd"/>
    </w:p>
    <w:p w:rsidR="002505F6" w:rsidRPr="00A16CD1" w:rsidRDefault="002505F6">
      <w:pPr>
        <w:pStyle w:val="Heading3"/>
        <w:shd w:val="clear" w:color="auto" w:fill="FFFFFF"/>
        <w:spacing w:before="0" w:beforeAutospacing="0" w:after="0" w:afterAutospacing="0" w:line="240" w:lineRule="atLeast"/>
        <w:ind w:left="-720"/>
        <w:jc w:val="both"/>
        <w:textAlignment w:val="baseline"/>
        <w:rPr>
          <w:rFonts w:ascii="Cambria" w:hAnsi="Cambria" w:cs="Cambria"/>
          <w:b w:val="0"/>
          <w:i/>
          <w:iCs/>
          <w:color w:val="000000" w:themeColor="text1"/>
          <w:sz w:val="24"/>
          <w:szCs w:val="24"/>
        </w:rPr>
      </w:pPr>
    </w:p>
    <w:tbl>
      <w:tblPr>
        <w:tblStyle w:val="MediumGrid1-Accent1"/>
        <w:tblW w:w="0" w:type="auto"/>
        <w:tblInd w:w="-618" w:type="dxa"/>
        <w:tblLook w:val="04A0"/>
      </w:tblPr>
      <w:tblGrid>
        <w:gridCol w:w="2796"/>
        <w:gridCol w:w="4860"/>
        <w:gridCol w:w="3150"/>
      </w:tblGrid>
      <w:tr w:rsidR="00EB349D" w:rsidRPr="00A16CD1" w:rsidTr="002F0FA4">
        <w:trPr>
          <w:cnfStyle w:val="100000000000"/>
        </w:trPr>
        <w:tc>
          <w:tcPr>
            <w:cnfStyle w:val="001000000000"/>
            <w:tcW w:w="279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EB349D" w:rsidRPr="00A16CD1" w:rsidRDefault="00EB349D">
            <w:pPr>
              <w:spacing w:after="0" w:line="240" w:lineRule="auto"/>
              <w:jc w:val="center"/>
              <w:rPr>
                <w:rFonts w:ascii="Cambria" w:hAnsi="Cambria" w:cs="Cambria"/>
                <w:b w:val="0"/>
                <w:bCs w:val="0"/>
                <w:sz w:val="24"/>
                <w:szCs w:val="24"/>
              </w:rPr>
            </w:pPr>
            <w:r w:rsidRPr="00A16CD1">
              <w:rPr>
                <w:rFonts w:ascii="Cambria" w:hAnsi="Cambria" w:cs="Cambria"/>
                <w:sz w:val="24"/>
                <w:szCs w:val="24"/>
              </w:rPr>
              <w:t>TERMIN</w:t>
            </w:r>
          </w:p>
        </w:tc>
        <w:tc>
          <w:tcPr>
            <w:tcW w:w="48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EB349D" w:rsidRPr="00A16CD1" w:rsidRDefault="00EB349D">
            <w:pPr>
              <w:spacing w:after="0" w:line="240" w:lineRule="auto"/>
              <w:jc w:val="center"/>
              <w:cnfStyle w:val="100000000000"/>
              <w:rPr>
                <w:rFonts w:ascii="Cambria" w:hAnsi="Cambria" w:cs="Cambria"/>
                <w:b w:val="0"/>
                <w:bCs w:val="0"/>
                <w:sz w:val="24"/>
                <w:szCs w:val="24"/>
              </w:rPr>
            </w:pPr>
            <w:r w:rsidRPr="00A16CD1">
              <w:rPr>
                <w:rFonts w:ascii="Cambria" w:hAnsi="Cambria" w:cs="Cambria"/>
                <w:sz w:val="24"/>
                <w:szCs w:val="24"/>
              </w:rPr>
              <w:t>HOTEL</w:t>
            </w:r>
          </w:p>
        </w:tc>
        <w:tc>
          <w:tcPr>
            <w:tcW w:w="315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EB349D" w:rsidRPr="00A16CD1" w:rsidRDefault="00EB349D">
            <w:pPr>
              <w:spacing w:after="0" w:line="240" w:lineRule="auto"/>
              <w:jc w:val="center"/>
              <w:cnfStyle w:val="100000000000"/>
              <w:rPr>
                <w:rFonts w:ascii="Cambria" w:hAnsi="Cambria" w:cs="Cambria"/>
                <w:b w:val="0"/>
                <w:bCs w:val="0"/>
                <w:sz w:val="24"/>
                <w:szCs w:val="24"/>
              </w:rPr>
            </w:pPr>
            <w:r w:rsidRPr="00A16CD1">
              <w:rPr>
                <w:rFonts w:ascii="Cambria" w:hAnsi="Cambria" w:cs="Cambria"/>
                <w:sz w:val="24"/>
                <w:szCs w:val="24"/>
              </w:rPr>
              <w:t>SPECIJALNA CENA</w:t>
            </w:r>
          </w:p>
        </w:tc>
      </w:tr>
      <w:tr w:rsidR="00EB349D" w:rsidRPr="00A16CD1" w:rsidTr="002F0FA4">
        <w:trPr>
          <w:trHeight w:val="358"/>
        </w:trPr>
        <w:tc>
          <w:tcPr>
            <w:cnfStyle w:val="001000000000"/>
            <w:tcW w:w="279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rsidR="00EB349D" w:rsidRPr="00A16CD1" w:rsidRDefault="00416CD9" w:rsidP="00416CD9">
            <w:pPr>
              <w:spacing w:after="0" w:line="240" w:lineRule="auto"/>
              <w:jc w:val="center"/>
              <w:rPr>
                <w:rFonts w:ascii="Cambria" w:hAnsi="Cambria" w:cs="Cambria"/>
                <w:b w:val="0"/>
                <w:bCs w:val="0"/>
                <w:sz w:val="24"/>
                <w:szCs w:val="24"/>
              </w:rPr>
            </w:pPr>
            <w:r>
              <w:rPr>
                <w:rFonts w:ascii="Cambria" w:hAnsi="Cambria" w:cs="Cambria"/>
                <w:sz w:val="24"/>
                <w:szCs w:val="24"/>
              </w:rPr>
              <w:t>19.</w:t>
            </w:r>
            <w:r w:rsidR="00EB349D" w:rsidRPr="00A16CD1">
              <w:rPr>
                <w:rFonts w:ascii="Cambria" w:hAnsi="Cambria" w:cs="Cambria"/>
                <w:sz w:val="24"/>
                <w:szCs w:val="24"/>
              </w:rPr>
              <w:t>06. – 2</w:t>
            </w:r>
            <w:r>
              <w:rPr>
                <w:rFonts w:ascii="Cambria" w:hAnsi="Cambria" w:cs="Cambria"/>
                <w:sz w:val="24"/>
                <w:szCs w:val="24"/>
              </w:rPr>
              <w:t>2</w:t>
            </w:r>
            <w:r w:rsidR="00EB349D" w:rsidRPr="00A16CD1">
              <w:rPr>
                <w:rFonts w:ascii="Cambria" w:hAnsi="Cambria" w:cs="Cambria"/>
                <w:sz w:val="24"/>
                <w:szCs w:val="24"/>
              </w:rPr>
              <w:t>.06.</w:t>
            </w:r>
            <w:r w:rsidR="00A16CD1" w:rsidRPr="00A16CD1">
              <w:rPr>
                <w:rFonts w:ascii="Cambria" w:hAnsi="Cambria" w:cs="Cambria"/>
                <w:sz w:val="24"/>
                <w:szCs w:val="24"/>
              </w:rPr>
              <w:t>202</w:t>
            </w:r>
            <w:r>
              <w:rPr>
                <w:rFonts w:ascii="Cambria" w:hAnsi="Cambria" w:cs="Cambria"/>
                <w:sz w:val="24"/>
                <w:szCs w:val="24"/>
              </w:rPr>
              <w:t>6</w:t>
            </w:r>
            <w:r w:rsidR="00A16CD1" w:rsidRPr="00A16CD1">
              <w:rPr>
                <w:rFonts w:ascii="Cambria" w:hAnsi="Cambria" w:cs="Cambria"/>
                <w:sz w:val="24"/>
                <w:szCs w:val="24"/>
              </w:rPr>
              <w:t xml:space="preserve">. </w:t>
            </w:r>
            <w:r w:rsidR="00EB349D" w:rsidRPr="00A16CD1">
              <w:rPr>
                <w:rFonts w:ascii="Cambria" w:hAnsi="Cambria" w:cs="Cambria"/>
                <w:sz w:val="24"/>
                <w:szCs w:val="24"/>
              </w:rPr>
              <w:t>FESTIVAL LAVANDE</w:t>
            </w:r>
          </w:p>
        </w:tc>
        <w:tc>
          <w:tcPr>
            <w:tcW w:w="486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rsidR="0068191B" w:rsidRPr="00A16CD1" w:rsidRDefault="00015419" w:rsidP="0068191B">
            <w:pPr>
              <w:spacing w:after="0" w:line="240" w:lineRule="auto"/>
              <w:jc w:val="center"/>
              <w:cnfStyle w:val="000000000000"/>
              <w:rPr>
                <w:rFonts w:ascii="Cambria" w:hAnsi="Cambria" w:cs="Cambria"/>
                <w:b/>
                <w:sz w:val="24"/>
                <w:szCs w:val="24"/>
              </w:rPr>
            </w:pPr>
            <w:r>
              <w:rPr>
                <w:rFonts w:ascii="Cambria" w:hAnsi="Cambria" w:cs="Cambria"/>
                <w:b/>
                <w:sz w:val="24"/>
                <w:szCs w:val="24"/>
              </w:rPr>
              <w:t xml:space="preserve">HOTEL </w:t>
            </w:r>
            <w:r w:rsidR="00416CD9">
              <w:rPr>
                <w:rFonts w:ascii="Cambria" w:hAnsi="Cambria" w:cs="Cambria"/>
                <w:b/>
                <w:sz w:val="24"/>
                <w:szCs w:val="24"/>
              </w:rPr>
              <w:t>MAJERIK</w:t>
            </w:r>
            <w:r>
              <w:rPr>
                <w:rFonts w:ascii="Cambria" w:hAnsi="Cambria" w:cs="Cambria"/>
                <w:b/>
                <w:sz w:val="24"/>
                <w:szCs w:val="24"/>
              </w:rPr>
              <w:t xml:space="preserve"> </w:t>
            </w:r>
            <w:r w:rsidR="002F0FA4">
              <w:rPr>
                <w:rFonts w:ascii="Cambria" w:hAnsi="Cambria" w:cs="Cambria"/>
                <w:b/>
                <w:sz w:val="24"/>
                <w:szCs w:val="24"/>
              </w:rPr>
              <w:t>3</w:t>
            </w:r>
            <w:r w:rsidR="00EB349D" w:rsidRPr="00A16CD1">
              <w:rPr>
                <w:rFonts w:ascii="Cambria" w:hAnsi="Cambria" w:cs="Cambria"/>
                <w:b/>
                <w:sz w:val="24"/>
                <w:szCs w:val="24"/>
              </w:rPr>
              <w:t>*</w:t>
            </w:r>
            <w:r w:rsidR="0068191B" w:rsidRPr="00A16CD1">
              <w:rPr>
                <w:rFonts w:ascii="Cambria" w:hAnsi="Cambria" w:cs="Cambria"/>
                <w:b/>
                <w:sz w:val="24"/>
                <w:szCs w:val="24"/>
              </w:rPr>
              <w:t xml:space="preserve"> - </w:t>
            </w:r>
            <w:r w:rsidR="00416CD9">
              <w:rPr>
                <w:rFonts w:ascii="Cambria" w:hAnsi="Cambria" w:cs="Cambria"/>
                <w:b/>
                <w:sz w:val="24"/>
                <w:szCs w:val="24"/>
              </w:rPr>
              <w:t>HEVIZ</w:t>
            </w:r>
          </w:p>
          <w:p w:rsidR="00EB349D" w:rsidRPr="00A16CD1" w:rsidRDefault="00D14AE0" w:rsidP="007D3618">
            <w:pPr>
              <w:spacing w:after="0" w:line="240" w:lineRule="auto"/>
              <w:jc w:val="center"/>
              <w:cnfStyle w:val="000000000000"/>
              <w:rPr>
                <w:rFonts w:ascii="Cambria" w:hAnsi="Cambria" w:cs="Cambria"/>
                <w:b/>
                <w:sz w:val="24"/>
                <w:szCs w:val="24"/>
              </w:rPr>
            </w:pPr>
            <w:r w:rsidRPr="00A16CD1">
              <w:rPr>
                <w:rFonts w:ascii="Cambria" w:hAnsi="Cambria" w:cs="Cambria"/>
                <w:b/>
                <w:sz w:val="24"/>
                <w:szCs w:val="24"/>
              </w:rPr>
              <w:t>uključen</w:t>
            </w:r>
            <w:r w:rsidR="0068191B" w:rsidRPr="00A16CD1">
              <w:rPr>
                <w:rFonts w:ascii="Cambria" w:hAnsi="Cambria" w:cs="Cambria"/>
                <w:b/>
                <w:sz w:val="24"/>
                <w:szCs w:val="24"/>
              </w:rPr>
              <w:t xml:space="preserve"> doručak i večera</w:t>
            </w:r>
          </w:p>
        </w:tc>
        <w:tc>
          <w:tcPr>
            <w:tcW w:w="3150"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rsidR="00A16CD1" w:rsidRPr="00A16CD1" w:rsidRDefault="007D3618" w:rsidP="00A16CD1">
            <w:pPr>
              <w:spacing w:after="0" w:line="240" w:lineRule="auto"/>
              <w:jc w:val="center"/>
              <w:cnfStyle w:val="000000000000"/>
              <w:rPr>
                <w:rFonts w:ascii="Cambria" w:hAnsi="Cambria" w:cs="Cambria"/>
                <w:b/>
                <w:color w:val="FF0000"/>
                <w:sz w:val="24"/>
                <w:szCs w:val="24"/>
              </w:rPr>
            </w:pPr>
            <w:r>
              <w:rPr>
                <w:rFonts w:ascii="Cambria" w:hAnsi="Cambria" w:cs="Cambria"/>
                <w:b/>
                <w:color w:val="FF0000"/>
                <w:sz w:val="24"/>
                <w:szCs w:val="24"/>
              </w:rPr>
              <w:t>105</w:t>
            </w:r>
            <w:r w:rsidR="00A16CD1" w:rsidRPr="00A16CD1">
              <w:rPr>
                <w:rFonts w:ascii="Cambria" w:hAnsi="Cambria" w:cs="Cambria"/>
                <w:b/>
                <w:color w:val="FF0000"/>
                <w:sz w:val="24"/>
                <w:szCs w:val="24"/>
              </w:rPr>
              <w:t>€</w:t>
            </w:r>
          </w:p>
          <w:p w:rsidR="00EB349D" w:rsidRPr="00A16CD1" w:rsidRDefault="00A16CD1" w:rsidP="00A16CD1">
            <w:pPr>
              <w:spacing w:after="0" w:line="240" w:lineRule="auto"/>
              <w:jc w:val="center"/>
              <w:cnfStyle w:val="000000000000"/>
              <w:rPr>
                <w:rFonts w:ascii="Cambria" w:hAnsi="Cambria" w:cs="Cambria"/>
                <w:b/>
                <w:color w:val="FF0000"/>
                <w:sz w:val="24"/>
                <w:szCs w:val="24"/>
              </w:rPr>
            </w:pPr>
            <w:r w:rsidRPr="00A16CD1">
              <w:rPr>
                <w:rFonts w:ascii="Cambria" w:hAnsi="Cambria" w:cs="Cambria"/>
                <w:b/>
                <w:color w:val="FF0000"/>
                <w:sz w:val="24"/>
                <w:szCs w:val="24"/>
              </w:rPr>
              <w:t>uključena boravišna taksa</w:t>
            </w:r>
          </w:p>
        </w:tc>
      </w:tr>
    </w:tbl>
    <w:p w:rsidR="007042FE" w:rsidRPr="007042FE" w:rsidRDefault="007042FE" w:rsidP="007042FE">
      <w:pPr>
        <w:widowControl w:val="0"/>
        <w:tabs>
          <w:tab w:val="left" w:pos="233"/>
        </w:tabs>
        <w:autoSpaceDE w:val="0"/>
        <w:autoSpaceDN w:val="0"/>
        <w:spacing w:after="0" w:line="240" w:lineRule="auto"/>
        <w:jc w:val="both"/>
        <w:rPr>
          <w:rFonts w:ascii="Cambria" w:hAnsi="Cambria" w:cs="Cambria"/>
          <w:b/>
          <w:i/>
          <w:color w:val="FF0000"/>
          <w:sz w:val="28"/>
          <w:szCs w:val="28"/>
        </w:rPr>
      </w:pPr>
      <w:r w:rsidRPr="007042FE">
        <w:rPr>
          <w:rFonts w:ascii="Cambria" w:hAnsi="Cambria" w:cs="Cambria"/>
          <w:b/>
          <w:i/>
          <w:color w:val="FF0000"/>
          <w:sz w:val="28"/>
          <w:szCs w:val="28"/>
        </w:rPr>
        <w:t xml:space="preserve">Fakultativno: zamak Bori, pećina Tapolca i Tihanj </w:t>
      </w:r>
      <w:proofErr w:type="gramStart"/>
      <w:r w:rsidRPr="007042FE">
        <w:rPr>
          <w:rFonts w:ascii="Cambria" w:hAnsi="Cambria" w:cs="Cambria"/>
          <w:b/>
          <w:i/>
          <w:color w:val="FF0000"/>
          <w:sz w:val="28"/>
          <w:szCs w:val="28"/>
        </w:rPr>
        <w:t>na</w:t>
      </w:r>
      <w:proofErr w:type="gramEnd"/>
      <w:r w:rsidRPr="007042FE">
        <w:rPr>
          <w:rFonts w:ascii="Cambria" w:hAnsi="Cambria" w:cs="Cambria"/>
          <w:b/>
          <w:i/>
          <w:color w:val="FF0000"/>
          <w:sz w:val="28"/>
          <w:szCs w:val="28"/>
        </w:rPr>
        <w:t xml:space="preserve"> jezeru Balaton</w:t>
      </w:r>
    </w:p>
    <w:p w:rsidR="00154638" w:rsidRPr="00C40E3F" w:rsidRDefault="00A16CD1" w:rsidP="00C40E3F">
      <w:pPr>
        <w:pStyle w:val="ListParagraph"/>
        <w:widowControl w:val="0"/>
        <w:numPr>
          <w:ilvl w:val="0"/>
          <w:numId w:val="8"/>
        </w:numPr>
        <w:tabs>
          <w:tab w:val="left" w:pos="233"/>
        </w:tabs>
        <w:autoSpaceDE w:val="0"/>
        <w:autoSpaceDN w:val="0"/>
        <w:spacing w:after="0" w:line="240" w:lineRule="auto"/>
        <w:jc w:val="both"/>
        <w:rPr>
          <w:rFonts w:ascii="Cambria" w:hAnsi="Cambria" w:cs="Cambria"/>
          <w:color w:val="000000" w:themeColor="text1"/>
          <w:sz w:val="24"/>
          <w:szCs w:val="24"/>
        </w:rPr>
      </w:pPr>
      <w:r w:rsidRPr="00C40E3F">
        <w:rPr>
          <w:rFonts w:ascii="Cambria" w:hAnsi="Cambria" w:cs="Cambria"/>
          <w:b/>
          <w:color w:val="000000" w:themeColor="text1"/>
          <w:sz w:val="24"/>
          <w:szCs w:val="24"/>
        </w:rPr>
        <w:t>HB usluga</w:t>
      </w:r>
      <w:r w:rsidRPr="00C40E3F">
        <w:rPr>
          <w:rFonts w:ascii="Cambria" w:hAnsi="Cambria" w:cs="Cambria"/>
          <w:color w:val="000000" w:themeColor="text1"/>
          <w:sz w:val="24"/>
          <w:szCs w:val="24"/>
        </w:rPr>
        <w:t xml:space="preserve"> – švedski sto </w:t>
      </w:r>
      <w:r w:rsidR="00C40E3F">
        <w:rPr>
          <w:rFonts w:ascii="Cambria" w:hAnsi="Cambria" w:cs="Cambria"/>
          <w:color w:val="000000" w:themeColor="text1"/>
          <w:sz w:val="24"/>
          <w:szCs w:val="24"/>
        </w:rPr>
        <w:t>– večera I doručak</w:t>
      </w:r>
    </w:p>
    <w:p w:rsidR="00D83985" w:rsidRPr="00D83985" w:rsidRDefault="00D83985" w:rsidP="00D83985">
      <w:pPr>
        <w:pStyle w:val="ListParagraph"/>
        <w:widowControl w:val="0"/>
        <w:numPr>
          <w:ilvl w:val="0"/>
          <w:numId w:val="8"/>
        </w:numPr>
        <w:tabs>
          <w:tab w:val="left" w:pos="233"/>
        </w:tabs>
        <w:autoSpaceDE w:val="0"/>
        <w:autoSpaceDN w:val="0"/>
        <w:spacing w:after="0" w:line="240" w:lineRule="auto"/>
        <w:jc w:val="both"/>
        <w:rPr>
          <w:rFonts w:ascii="Cambria" w:hAnsi="Cambria" w:cs="Cambria"/>
          <w:color w:val="000000" w:themeColor="text1"/>
          <w:sz w:val="24"/>
          <w:szCs w:val="24"/>
        </w:rPr>
      </w:pPr>
      <w:r>
        <w:rPr>
          <w:rFonts w:ascii="Cambria" w:hAnsi="Cambria" w:cs="Cambria"/>
          <w:b/>
          <w:color w:val="000000" w:themeColor="text1"/>
          <w:sz w:val="24"/>
          <w:szCs w:val="24"/>
        </w:rPr>
        <w:t xml:space="preserve">Transfer Valjevo – doplata </w:t>
      </w:r>
      <w:r w:rsidR="007D3618">
        <w:rPr>
          <w:rFonts w:ascii="Cambria" w:hAnsi="Cambria" w:cs="Cambria"/>
          <w:b/>
          <w:color w:val="000000" w:themeColor="text1"/>
          <w:sz w:val="24"/>
          <w:szCs w:val="24"/>
        </w:rPr>
        <w:t xml:space="preserve">30€ i </w:t>
      </w:r>
      <w:proofErr w:type="gramStart"/>
      <w:r w:rsidR="007D3618">
        <w:rPr>
          <w:rFonts w:ascii="Cambria" w:hAnsi="Cambria" w:cs="Cambria"/>
          <w:b/>
          <w:color w:val="000000" w:themeColor="text1"/>
          <w:sz w:val="24"/>
          <w:szCs w:val="24"/>
        </w:rPr>
        <w:t>Lazarevac  -</w:t>
      </w:r>
      <w:proofErr w:type="gramEnd"/>
      <w:r w:rsidR="007D3618">
        <w:rPr>
          <w:rFonts w:ascii="Cambria" w:hAnsi="Cambria" w:cs="Cambria"/>
          <w:b/>
          <w:color w:val="000000" w:themeColor="text1"/>
          <w:sz w:val="24"/>
          <w:szCs w:val="24"/>
        </w:rPr>
        <w:t xml:space="preserve"> doplata 2</w:t>
      </w:r>
      <w:r>
        <w:rPr>
          <w:rFonts w:ascii="Cambria" w:hAnsi="Cambria" w:cs="Cambria"/>
          <w:b/>
          <w:color w:val="000000" w:themeColor="text1"/>
          <w:sz w:val="24"/>
          <w:szCs w:val="24"/>
        </w:rPr>
        <w:t>5€.</w:t>
      </w:r>
    </w:p>
    <w:p w:rsidR="000B606A" w:rsidRPr="00A16CD1" w:rsidRDefault="000B606A" w:rsidP="00A16CD1">
      <w:pPr>
        <w:pStyle w:val="ListParagraph"/>
        <w:widowControl w:val="0"/>
        <w:tabs>
          <w:tab w:val="left" w:pos="233"/>
        </w:tabs>
        <w:autoSpaceDE w:val="0"/>
        <w:autoSpaceDN w:val="0"/>
        <w:spacing w:after="0" w:line="240" w:lineRule="auto"/>
        <w:jc w:val="both"/>
        <w:rPr>
          <w:rFonts w:ascii="Cambria" w:hAnsi="Cambria" w:cs="Cambria"/>
          <w:color w:val="000000" w:themeColor="text1"/>
          <w:sz w:val="24"/>
          <w:szCs w:val="24"/>
        </w:rPr>
      </w:pPr>
    </w:p>
    <w:p w:rsidR="000B606A" w:rsidRPr="00A16CD1" w:rsidRDefault="00D3099F">
      <w:pPr>
        <w:pStyle w:val="Heading3"/>
        <w:shd w:val="clear" w:color="auto" w:fill="FFFFFF"/>
        <w:spacing w:before="0" w:beforeAutospacing="0" w:after="0" w:afterAutospacing="0" w:line="240" w:lineRule="atLeast"/>
        <w:ind w:left="-720"/>
        <w:jc w:val="both"/>
        <w:textAlignment w:val="baseline"/>
        <w:rPr>
          <w:rFonts w:ascii="Cambria" w:hAnsi="Cambria" w:cs="Cambria"/>
          <w:iCs/>
          <w:color w:val="000000" w:themeColor="text1"/>
          <w:sz w:val="24"/>
          <w:szCs w:val="24"/>
        </w:rPr>
      </w:pPr>
      <w:r w:rsidRPr="00A16CD1">
        <w:rPr>
          <w:rFonts w:ascii="Cambria" w:hAnsi="Cambria" w:cs="Cambria"/>
          <w:iCs/>
          <w:color w:val="000000" w:themeColor="text1"/>
          <w:sz w:val="24"/>
          <w:szCs w:val="24"/>
        </w:rPr>
        <w:t>PROGRAM PUTOVANJA:</w:t>
      </w:r>
    </w:p>
    <w:p w:rsidR="000B606A" w:rsidRPr="00A16CD1" w:rsidRDefault="000B606A">
      <w:pPr>
        <w:pStyle w:val="Heading3"/>
        <w:shd w:val="clear" w:color="auto" w:fill="FFFFFF"/>
        <w:spacing w:before="0" w:beforeAutospacing="0" w:after="0" w:afterAutospacing="0" w:line="240" w:lineRule="atLeast"/>
        <w:ind w:left="-720"/>
        <w:jc w:val="both"/>
        <w:textAlignment w:val="baseline"/>
        <w:rPr>
          <w:rFonts w:ascii="Cambria" w:hAnsi="Cambria" w:cs="Cambria"/>
          <w:sz w:val="24"/>
          <w:szCs w:val="24"/>
        </w:rPr>
      </w:pPr>
    </w:p>
    <w:p w:rsidR="000B606A" w:rsidRPr="00A16CD1" w:rsidRDefault="00D3099F">
      <w:pPr>
        <w:pStyle w:val="Heading3"/>
        <w:shd w:val="clear" w:color="auto" w:fill="FFFFFF"/>
        <w:spacing w:before="0" w:beforeAutospacing="0" w:after="0" w:afterAutospacing="0" w:line="240" w:lineRule="atLeast"/>
        <w:ind w:left="-720"/>
        <w:jc w:val="both"/>
        <w:textAlignment w:val="baseline"/>
        <w:rPr>
          <w:rFonts w:ascii="Cambria" w:hAnsi="Cambria" w:cs="Cambria"/>
          <w:sz w:val="24"/>
          <w:szCs w:val="24"/>
        </w:rPr>
      </w:pPr>
      <w:r w:rsidRPr="00A16CD1">
        <w:rPr>
          <w:rFonts w:ascii="Cambria" w:hAnsi="Cambria" w:cs="Cambria"/>
          <w:sz w:val="24"/>
          <w:szCs w:val="24"/>
        </w:rPr>
        <w:t xml:space="preserve">1.DAN </w:t>
      </w:r>
      <w:r w:rsidR="004E4669" w:rsidRPr="00A16CD1">
        <w:rPr>
          <w:rFonts w:ascii="Cambria" w:hAnsi="Cambria" w:cs="Cambria"/>
          <w:sz w:val="24"/>
          <w:szCs w:val="24"/>
        </w:rPr>
        <w:t>petak</w:t>
      </w:r>
      <w:r w:rsidRPr="00A16CD1">
        <w:rPr>
          <w:rFonts w:ascii="Cambria" w:hAnsi="Cambria" w:cs="Cambria"/>
          <w:sz w:val="24"/>
          <w:szCs w:val="24"/>
        </w:rPr>
        <w:t xml:space="preserve"> / BEOGRAD</w:t>
      </w:r>
    </w:p>
    <w:p w:rsidR="004B0D1D" w:rsidRPr="00A16CD1" w:rsidRDefault="004B0D1D">
      <w:pPr>
        <w:pStyle w:val="Heading3"/>
        <w:shd w:val="clear" w:color="auto" w:fill="FFFFFF"/>
        <w:spacing w:before="0" w:beforeAutospacing="0" w:after="0" w:afterAutospacing="0" w:line="240" w:lineRule="atLeast"/>
        <w:ind w:left="-720"/>
        <w:jc w:val="both"/>
        <w:textAlignment w:val="baseline"/>
        <w:rPr>
          <w:rFonts w:ascii="Cambria" w:hAnsi="Cambria" w:cs="Cambria"/>
          <w:sz w:val="24"/>
          <w:szCs w:val="24"/>
        </w:rPr>
      </w:pPr>
    </w:p>
    <w:p w:rsidR="000945C8" w:rsidRDefault="00D3099F" w:rsidP="00C40E3F">
      <w:pPr>
        <w:pStyle w:val="ListParagraph"/>
        <w:ind w:left="-720"/>
        <w:jc w:val="both"/>
        <w:rPr>
          <w:rFonts w:ascii="Cambria" w:hAnsi="Cambria" w:cs="Cambria"/>
          <w:color w:val="1D1B11" w:themeColor="background2" w:themeShade="1A"/>
          <w:sz w:val="24"/>
          <w:szCs w:val="24"/>
        </w:rPr>
      </w:pPr>
      <w:r w:rsidRPr="00A16CD1">
        <w:rPr>
          <w:rFonts w:ascii="Cambria" w:hAnsi="Cambria" w:cs="Cambria"/>
          <w:color w:val="1D1B11" w:themeColor="background2" w:themeShade="1A"/>
          <w:sz w:val="24"/>
          <w:szCs w:val="24"/>
          <w:shd w:val="clear" w:color="auto" w:fill="FFFFFF"/>
        </w:rPr>
        <w:t xml:space="preserve">Polazak </w:t>
      </w:r>
      <w:proofErr w:type="gramStart"/>
      <w:r w:rsidRPr="00A16CD1">
        <w:rPr>
          <w:rFonts w:ascii="Cambria" w:hAnsi="Cambria" w:cs="Cambria"/>
          <w:color w:val="1D1B11" w:themeColor="background2" w:themeShade="1A"/>
          <w:sz w:val="24"/>
          <w:szCs w:val="24"/>
          <w:shd w:val="clear" w:color="auto" w:fill="FFFFFF"/>
        </w:rPr>
        <w:t>sa</w:t>
      </w:r>
      <w:proofErr w:type="gramEnd"/>
      <w:r w:rsidRPr="00A16CD1">
        <w:rPr>
          <w:rFonts w:ascii="Cambria" w:hAnsi="Cambria" w:cs="Cambria"/>
          <w:color w:val="1D1B11" w:themeColor="background2" w:themeShade="1A"/>
          <w:sz w:val="24"/>
          <w:szCs w:val="24"/>
          <w:shd w:val="clear" w:color="auto" w:fill="FFFFFF"/>
        </w:rPr>
        <w:t xml:space="preserve"> Novog Beograda pored Brankovog mosta, preko puta TC Ušće (bivša okretnica autobusa 43, a sadašnje stajalište autobusa br 60, skejt park) </w:t>
      </w:r>
      <w:r w:rsidRPr="00A16CD1">
        <w:rPr>
          <w:rFonts w:ascii="Cambria" w:hAnsi="Cambria" w:cs="Cambria"/>
          <w:color w:val="1D1B11" w:themeColor="background2" w:themeShade="1A"/>
          <w:sz w:val="24"/>
          <w:szCs w:val="24"/>
        </w:rPr>
        <w:t>oko 2</w:t>
      </w:r>
      <w:r w:rsidR="007D3618">
        <w:rPr>
          <w:rFonts w:ascii="Cambria" w:hAnsi="Cambria" w:cs="Cambria"/>
          <w:color w:val="1D1B11" w:themeColor="background2" w:themeShade="1A"/>
          <w:sz w:val="24"/>
          <w:szCs w:val="24"/>
        </w:rPr>
        <w:t>2</w:t>
      </w:r>
      <w:r w:rsidRPr="00A16CD1">
        <w:rPr>
          <w:rFonts w:ascii="Cambria" w:hAnsi="Cambria" w:cs="Cambria"/>
          <w:color w:val="1D1B11" w:themeColor="background2" w:themeShade="1A"/>
          <w:sz w:val="24"/>
          <w:szCs w:val="24"/>
        </w:rPr>
        <w:t>h. Vožnja do Novog Sada, odakle je polazak u</w:t>
      </w:r>
      <w:r w:rsidR="004C1897" w:rsidRPr="00A16CD1">
        <w:rPr>
          <w:rFonts w:ascii="Cambria" w:hAnsi="Cambria" w:cs="Cambria"/>
          <w:color w:val="1D1B11" w:themeColor="background2" w:themeShade="1A"/>
          <w:sz w:val="24"/>
          <w:szCs w:val="24"/>
        </w:rPr>
        <w:t xml:space="preserve"> </w:t>
      </w:r>
      <w:r w:rsidR="007D3618">
        <w:rPr>
          <w:rFonts w:ascii="Cambria" w:hAnsi="Cambria" w:cs="Cambria"/>
          <w:color w:val="1D1B11" w:themeColor="background2" w:themeShade="1A"/>
          <w:sz w:val="24"/>
          <w:szCs w:val="24"/>
        </w:rPr>
        <w:t>23</w:t>
      </w:r>
      <w:r w:rsidRPr="00A16CD1">
        <w:rPr>
          <w:rFonts w:ascii="Cambria" w:hAnsi="Cambria" w:cs="Cambria"/>
          <w:color w:val="1D1B11" w:themeColor="background2" w:themeShade="1A"/>
          <w:sz w:val="24"/>
          <w:szCs w:val="24"/>
        </w:rPr>
        <w:t xml:space="preserve">:00h </w:t>
      </w:r>
      <w:proofErr w:type="gramStart"/>
      <w:r w:rsidRPr="00A16CD1">
        <w:rPr>
          <w:rFonts w:ascii="Cambria" w:hAnsi="Cambria" w:cs="Cambria"/>
          <w:color w:val="1D1B11" w:themeColor="background2" w:themeShade="1A"/>
          <w:sz w:val="24"/>
          <w:szCs w:val="24"/>
        </w:rPr>
        <w:t>sa</w:t>
      </w:r>
      <w:proofErr w:type="gramEnd"/>
      <w:r w:rsidRPr="00A16CD1">
        <w:rPr>
          <w:rFonts w:ascii="Cambria" w:hAnsi="Cambria" w:cs="Cambria"/>
          <w:color w:val="1D1B11" w:themeColor="background2" w:themeShade="1A"/>
          <w:sz w:val="24"/>
          <w:szCs w:val="24"/>
        </w:rPr>
        <w:t xml:space="preserve"> parkinga bivše autobuske stanice ATP VOJVODINA (ugao Sentandrejskog puta i puta Novosadskog partizanskog odreda). </w:t>
      </w:r>
      <w:proofErr w:type="gramStart"/>
      <w:r w:rsidRPr="00A16CD1">
        <w:rPr>
          <w:rFonts w:ascii="Cambria" w:hAnsi="Cambria" w:cs="Cambria"/>
          <w:color w:val="1D1B11" w:themeColor="background2" w:themeShade="1A"/>
          <w:sz w:val="24"/>
          <w:szCs w:val="24"/>
        </w:rPr>
        <w:t>Lagana noćna vožnja preko Mađarske uz pauze za odmor i po potrebi grupe.</w:t>
      </w:r>
      <w:proofErr w:type="gramEnd"/>
    </w:p>
    <w:p w:rsidR="00C40E3F" w:rsidRPr="00C40E3F" w:rsidRDefault="00C40E3F" w:rsidP="00C40E3F">
      <w:pPr>
        <w:pStyle w:val="ListParagraph"/>
        <w:ind w:left="-720"/>
        <w:jc w:val="both"/>
        <w:rPr>
          <w:rFonts w:ascii="Cambria" w:hAnsi="Cambria" w:cs="Cambria"/>
          <w:color w:val="1D1B11" w:themeColor="background2" w:themeShade="1A"/>
          <w:sz w:val="24"/>
          <w:szCs w:val="24"/>
        </w:rPr>
      </w:pPr>
    </w:p>
    <w:p w:rsidR="000B606A" w:rsidRPr="00A16CD1" w:rsidRDefault="00E275B8" w:rsidP="004B0D1D">
      <w:pPr>
        <w:pStyle w:val="ListParagraph"/>
        <w:numPr>
          <w:ilvl w:val="0"/>
          <w:numId w:val="1"/>
        </w:numPr>
        <w:ind w:left="-720"/>
        <w:jc w:val="both"/>
        <w:rPr>
          <w:rFonts w:ascii="Cambria" w:hAnsi="Cambria" w:cs="Cambria"/>
          <w:b/>
          <w:sz w:val="24"/>
          <w:szCs w:val="24"/>
        </w:rPr>
      </w:pPr>
      <w:r w:rsidRPr="00A16CD1">
        <w:rPr>
          <w:rFonts w:ascii="Cambria" w:hAnsi="Cambria" w:cs="Cambria"/>
          <w:b/>
          <w:sz w:val="24"/>
          <w:szCs w:val="24"/>
        </w:rPr>
        <w:t xml:space="preserve">DAN </w:t>
      </w:r>
      <w:r w:rsidR="004E4669" w:rsidRPr="00A16CD1">
        <w:rPr>
          <w:rFonts w:ascii="Cambria" w:hAnsi="Cambria" w:cs="Cambria"/>
          <w:b/>
          <w:sz w:val="24"/>
          <w:szCs w:val="24"/>
        </w:rPr>
        <w:t>subota</w:t>
      </w:r>
      <w:r w:rsidR="004C1897" w:rsidRPr="00A16CD1">
        <w:rPr>
          <w:rFonts w:ascii="Cambria" w:hAnsi="Cambria" w:cs="Cambria"/>
          <w:b/>
          <w:sz w:val="24"/>
          <w:szCs w:val="24"/>
        </w:rPr>
        <w:t xml:space="preserve"> / </w:t>
      </w:r>
      <w:r w:rsidR="00015419" w:rsidRPr="00015419">
        <w:rPr>
          <w:rStyle w:val="Strong"/>
          <w:rFonts w:asciiTheme="majorHAnsi" w:hAnsiTheme="majorHAnsi"/>
          <w:color w:val="000000"/>
          <w:sz w:val="24"/>
          <w:szCs w:val="24"/>
          <w:shd w:val="clear" w:color="auto" w:fill="FFFFFF"/>
        </w:rPr>
        <w:t>STONI BEOGRAD (Sekešfehervar)</w:t>
      </w:r>
      <w:r w:rsidR="00015419">
        <w:rPr>
          <w:rStyle w:val="Strong"/>
          <w:rFonts w:ascii="Open Sans" w:hAnsi="Open Sans"/>
          <w:color w:val="000000"/>
          <w:sz w:val="19"/>
          <w:szCs w:val="19"/>
          <w:shd w:val="clear" w:color="auto" w:fill="FFFFFF"/>
        </w:rPr>
        <w:t> </w:t>
      </w:r>
      <w:r w:rsidR="00015419">
        <w:rPr>
          <w:rFonts w:ascii="Cambria" w:hAnsi="Cambria" w:cs="Cambria"/>
          <w:b/>
          <w:sz w:val="24"/>
          <w:szCs w:val="24"/>
        </w:rPr>
        <w:t xml:space="preserve"> - ZAMAK BORI (fakultativno) – HEVIZ</w:t>
      </w:r>
    </w:p>
    <w:p w:rsidR="00015419" w:rsidRPr="00015419" w:rsidRDefault="00015419" w:rsidP="00015419">
      <w:pPr>
        <w:shd w:val="clear" w:color="auto" w:fill="FFFFFF"/>
        <w:ind w:left="-720"/>
        <w:jc w:val="both"/>
        <w:rPr>
          <w:rFonts w:asciiTheme="majorHAnsi" w:eastAsia="Times New Roman" w:hAnsiTheme="majorHAnsi" w:cs="Segoe UI Historic"/>
          <w:color w:val="050505"/>
          <w:sz w:val="24"/>
          <w:szCs w:val="24"/>
        </w:rPr>
      </w:pPr>
      <w:r w:rsidRPr="00015419">
        <w:rPr>
          <w:rFonts w:asciiTheme="majorHAnsi" w:hAnsiTheme="majorHAnsi"/>
          <w:color w:val="000000"/>
          <w:sz w:val="24"/>
          <w:szCs w:val="24"/>
          <w:shd w:val="clear" w:color="auto" w:fill="FFFFFF"/>
        </w:rPr>
        <w:t>Dolazak u </w:t>
      </w:r>
      <w:r w:rsidRPr="00015419">
        <w:rPr>
          <w:rStyle w:val="Strong"/>
          <w:rFonts w:asciiTheme="majorHAnsi" w:hAnsiTheme="majorHAnsi"/>
          <w:color w:val="000000"/>
          <w:sz w:val="24"/>
          <w:szCs w:val="24"/>
          <w:shd w:val="clear" w:color="auto" w:fill="FFFFFF"/>
        </w:rPr>
        <w:t>Stoni Beograd (Sekešfehervar)</w:t>
      </w:r>
      <w:r w:rsidRPr="00015419">
        <w:rPr>
          <w:rFonts w:asciiTheme="majorHAnsi" w:hAnsiTheme="majorHAnsi"/>
          <w:color w:val="000000"/>
          <w:sz w:val="24"/>
          <w:szCs w:val="24"/>
          <w:shd w:val="clear" w:color="auto" w:fill="FFFFFF"/>
        </w:rPr>
        <w:t xml:space="preserve"> i razgledanje grada </w:t>
      </w:r>
      <w:proofErr w:type="gramStart"/>
      <w:r w:rsidRPr="00015419">
        <w:rPr>
          <w:rFonts w:asciiTheme="majorHAnsi" w:hAnsiTheme="majorHAnsi"/>
          <w:color w:val="000000"/>
          <w:sz w:val="24"/>
          <w:szCs w:val="24"/>
          <w:shd w:val="clear" w:color="auto" w:fill="FFFFFF"/>
        </w:rPr>
        <w:t>sa</w:t>
      </w:r>
      <w:proofErr w:type="gramEnd"/>
      <w:r w:rsidRPr="00015419">
        <w:rPr>
          <w:rFonts w:asciiTheme="majorHAnsi" w:hAnsiTheme="majorHAnsi"/>
          <w:color w:val="000000"/>
          <w:sz w:val="24"/>
          <w:szCs w:val="24"/>
          <w:shd w:val="clear" w:color="auto" w:fill="FFFFFF"/>
        </w:rPr>
        <w:t xml:space="preserve"> vodičem:</w:t>
      </w:r>
      <w:r w:rsidR="002F0FA4">
        <w:rPr>
          <w:rFonts w:asciiTheme="majorHAnsi" w:hAnsiTheme="majorHAnsi"/>
          <w:color w:val="000000"/>
          <w:sz w:val="24"/>
          <w:szCs w:val="24"/>
          <w:shd w:val="clear" w:color="auto" w:fill="FFFFFF"/>
        </w:rPr>
        <w:t xml:space="preserve"> </w:t>
      </w:r>
      <w:r w:rsidRPr="00015419">
        <w:rPr>
          <w:rFonts w:asciiTheme="majorHAnsi" w:hAnsiTheme="majorHAnsi"/>
          <w:color w:val="000000"/>
          <w:sz w:val="24"/>
          <w:szCs w:val="24"/>
          <w:shd w:val="clear" w:color="auto" w:fill="FFFFFF"/>
        </w:rPr>
        <w:t xml:space="preserve">Gradska kuća, zgrada starog suda, Biskupska palata, Gradsko pozorište, spomenik kralja Stefana, kapela sv. Ane, katedrala Sv.Stefana…). </w:t>
      </w:r>
      <w:proofErr w:type="gramStart"/>
      <w:r w:rsidRPr="00015419">
        <w:rPr>
          <w:rFonts w:asciiTheme="majorHAnsi" w:hAnsiTheme="majorHAnsi"/>
          <w:color w:val="000000"/>
          <w:sz w:val="24"/>
          <w:szCs w:val="24"/>
          <w:shd w:val="clear" w:color="auto" w:fill="FFFFFF"/>
        </w:rPr>
        <w:t>drevna</w:t>
      </w:r>
      <w:proofErr w:type="gramEnd"/>
      <w:r w:rsidRPr="00015419">
        <w:rPr>
          <w:rFonts w:asciiTheme="majorHAnsi" w:hAnsiTheme="majorHAnsi"/>
          <w:color w:val="000000"/>
          <w:sz w:val="24"/>
          <w:szCs w:val="24"/>
          <w:shd w:val="clear" w:color="auto" w:fill="FFFFFF"/>
        </w:rPr>
        <w:t xml:space="preserve"> je prestonica mađarskih kraljeva, gde je krunisano 37 kraljeva i 39 kraljica Mađarske, a sahranjeno njih 15, a danas predstavlja nezaobilazno mesto turističkog istraživanja. </w:t>
      </w:r>
      <w:proofErr w:type="gramStart"/>
      <w:r w:rsidRPr="00015419">
        <w:rPr>
          <w:rFonts w:asciiTheme="majorHAnsi" w:hAnsiTheme="majorHAnsi"/>
          <w:color w:val="000000"/>
          <w:sz w:val="24"/>
          <w:szCs w:val="24"/>
          <w:shd w:val="clear" w:color="auto" w:fill="FFFFFF"/>
        </w:rPr>
        <w:t>Slobodno vreme.</w:t>
      </w:r>
      <w:proofErr w:type="gramEnd"/>
      <w:r w:rsidRPr="00015419">
        <w:rPr>
          <w:rFonts w:asciiTheme="majorHAnsi" w:hAnsiTheme="majorHAnsi"/>
          <w:color w:val="000000"/>
          <w:sz w:val="24"/>
          <w:szCs w:val="24"/>
          <w:shd w:val="clear" w:color="auto" w:fill="FFFFFF"/>
        </w:rPr>
        <w:t xml:space="preserve"> </w:t>
      </w:r>
      <w:proofErr w:type="gramStart"/>
      <w:r w:rsidRPr="00015419">
        <w:rPr>
          <w:rFonts w:asciiTheme="majorHAnsi" w:hAnsiTheme="majorHAnsi"/>
          <w:color w:val="000000"/>
          <w:sz w:val="24"/>
          <w:szCs w:val="24"/>
          <w:shd w:val="clear" w:color="auto" w:fill="FFFFFF"/>
        </w:rPr>
        <w:t>Mogućnost fakultativne posete </w:t>
      </w:r>
      <w:r w:rsidRPr="00015419">
        <w:rPr>
          <w:rStyle w:val="Strong"/>
          <w:rFonts w:asciiTheme="majorHAnsi" w:hAnsiTheme="majorHAnsi"/>
          <w:color w:val="000000"/>
          <w:sz w:val="24"/>
          <w:szCs w:val="24"/>
          <w:shd w:val="clear" w:color="auto" w:fill="FFFFFF"/>
        </w:rPr>
        <w:t>dvorcu Bori</w:t>
      </w:r>
      <w:r w:rsidRPr="00015419">
        <w:rPr>
          <w:rFonts w:asciiTheme="majorHAnsi" w:hAnsiTheme="majorHAnsi"/>
          <w:color w:val="000000"/>
          <w:sz w:val="24"/>
          <w:szCs w:val="24"/>
          <w:shd w:val="clear" w:color="auto" w:fill="FFFFFF"/>
        </w:rPr>
        <w:t>.</w:t>
      </w:r>
      <w:proofErr w:type="gramEnd"/>
      <w:r w:rsidRPr="00015419">
        <w:rPr>
          <w:rFonts w:asciiTheme="majorHAnsi" w:hAnsiTheme="majorHAnsi"/>
          <w:color w:val="000000"/>
          <w:sz w:val="24"/>
          <w:szCs w:val="24"/>
          <w:shd w:val="clear" w:color="auto" w:fill="FFFFFF"/>
        </w:rPr>
        <w:t xml:space="preserve"> </w:t>
      </w:r>
      <w:proofErr w:type="gramStart"/>
      <w:r w:rsidRPr="00015419">
        <w:rPr>
          <w:rFonts w:asciiTheme="majorHAnsi" w:hAnsiTheme="majorHAnsi"/>
          <w:sz w:val="24"/>
          <w:szCs w:val="24"/>
        </w:rPr>
        <w:t>Najromantičniji dvorac u Mađarskoj, predstavlja popularno odredište među mladim parovima.</w:t>
      </w:r>
      <w:proofErr w:type="gramEnd"/>
      <w:r w:rsidRPr="00015419">
        <w:rPr>
          <w:rFonts w:asciiTheme="majorHAnsi" w:hAnsiTheme="majorHAnsi"/>
          <w:sz w:val="24"/>
          <w:szCs w:val="24"/>
        </w:rPr>
        <w:t xml:space="preserve"> Jeno Bory (1879-1959) - mađarski umetnik, arhitekta, vlastoručno je izgradio pravi dvorac za svoju voljenu ženu Ilonu Komocsin (1885-1974).</w:t>
      </w:r>
      <w:r w:rsidRPr="00015419">
        <w:rPr>
          <w:rFonts w:asciiTheme="majorHAnsi" w:hAnsiTheme="majorHAnsi" w:cs="Times New Roman"/>
          <w:iCs/>
          <w:color w:val="0D0D0D" w:themeColor="text1" w:themeTint="F2"/>
          <w:sz w:val="24"/>
          <w:szCs w:val="24"/>
        </w:rPr>
        <w:t xml:space="preserve"> </w:t>
      </w:r>
      <w:proofErr w:type="gramStart"/>
      <w:r w:rsidRPr="00015419">
        <w:rPr>
          <w:rFonts w:asciiTheme="majorHAnsi" w:hAnsiTheme="majorHAnsi" w:cs="Times New Roman"/>
          <w:iCs/>
          <w:color w:val="0D0D0D" w:themeColor="text1" w:themeTint="F2"/>
          <w:sz w:val="24"/>
          <w:szCs w:val="24"/>
        </w:rPr>
        <w:t xml:space="preserve">U </w:t>
      </w:r>
      <w:r w:rsidRPr="00015419">
        <w:rPr>
          <w:rFonts w:asciiTheme="majorHAnsi" w:hAnsiTheme="majorHAnsi" w:cs="Times New Roman"/>
          <w:iCs/>
          <w:color w:val="0D0D0D" w:themeColor="text1" w:themeTint="F2"/>
          <w:sz w:val="24"/>
          <w:szCs w:val="24"/>
        </w:rPr>
        <w:lastRenderedPageBreak/>
        <w:t>popodnevnim satima uputićemo se prema Hevizu i smeštaj u hotel.</w:t>
      </w:r>
      <w:proofErr w:type="gramEnd"/>
      <w:r w:rsidRPr="00015419">
        <w:rPr>
          <w:rFonts w:asciiTheme="majorHAnsi" w:hAnsiTheme="majorHAnsi" w:cs="Times New Roman"/>
          <w:iCs/>
          <w:color w:val="0D0D0D" w:themeColor="text1" w:themeTint="F2"/>
          <w:sz w:val="24"/>
          <w:szCs w:val="24"/>
        </w:rPr>
        <w:t xml:space="preserve"> </w:t>
      </w:r>
      <w:proofErr w:type="gramStart"/>
      <w:r w:rsidRPr="00015419">
        <w:rPr>
          <w:rFonts w:asciiTheme="majorHAnsi" w:hAnsiTheme="majorHAnsi" w:cs="Times New Roman"/>
          <w:iCs/>
          <w:color w:val="0D0D0D" w:themeColor="text1" w:themeTint="F2"/>
          <w:sz w:val="24"/>
          <w:szCs w:val="24"/>
        </w:rPr>
        <w:t>Smeštaj posle 1</w:t>
      </w:r>
      <w:r w:rsidR="00416CD9">
        <w:rPr>
          <w:rFonts w:asciiTheme="majorHAnsi" w:hAnsiTheme="majorHAnsi" w:cs="Times New Roman"/>
          <w:iCs/>
          <w:color w:val="0D0D0D" w:themeColor="text1" w:themeTint="F2"/>
          <w:sz w:val="24"/>
          <w:szCs w:val="24"/>
        </w:rPr>
        <w:t>5</w:t>
      </w:r>
      <w:r w:rsidRPr="00015419">
        <w:rPr>
          <w:rFonts w:asciiTheme="majorHAnsi" w:hAnsiTheme="majorHAnsi" w:cs="Times New Roman"/>
          <w:iCs/>
          <w:color w:val="0D0D0D" w:themeColor="text1" w:themeTint="F2"/>
          <w:sz w:val="24"/>
          <w:szCs w:val="24"/>
        </w:rPr>
        <w:t>h prema pravilima hotela.</w:t>
      </w:r>
      <w:proofErr w:type="gramEnd"/>
      <w:r w:rsidRPr="00015419">
        <w:rPr>
          <w:rFonts w:asciiTheme="majorHAnsi" w:hAnsiTheme="majorHAnsi" w:cs="Times New Roman"/>
          <w:iCs/>
          <w:color w:val="0D0D0D" w:themeColor="text1" w:themeTint="F2"/>
          <w:sz w:val="24"/>
          <w:szCs w:val="24"/>
        </w:rPr>
        <w:t xml:space="preserve"> S</w:t>
      </w:r>
      <w:r w:rsidRPr="00015419">
        <w:rPr>
          <w:rFonts w:asciiTheme="majorHAnsi" w:hAnsiTheme="majorHAnsi"/>
          <w:color w:val="000000"/>
          <w:sz w:val="24"/>
          <w:szCs w:val="24"/>
          <w:shd w:val="clear" w:color="auto" w:fill="FFFFFF"/>
        </w:rPr>
        <w:t xml:space="preserve">lobodno vreme za induvidulane </w:t>
      </w:r>
      <w:proofErr w:type="gramStart"/>
      <w:r w:rsidRPr="00015419">
        <w:rPr>
          <w:rFonts w:asciiTheme="majorHAnsi" w:hAnsiTheme="majorHAnsi"/>
          <w:color w:val="000000"/>
          <w:sz w:val="24"/>
          <w:szCs w:val="24"/>
          <w:shd w:val="clear" w:color="auto" w:fill="FFFFFF"/>
        </w:rPr>
        <w:t xml:space="preserve">aktivnosti </w:t>
      </w:r>
      <w:r w:rsidR="00416CD9">
        <w:rPr>
          <w:rFonts w:asciiTheme="majorHAnsi" w:hAnsiTheme="majorHAnsi"/>
          <w:color w:val="000000"/>
          <w:sz w:val="24"/>
          <w:szCs w:val="24"/>
          <w:shd w:val="clear" w:color="auto" w:fill="FFFFFF"/>
        </w:rPr>
        <w:t>.</w:t>
      </w:r>
      <w:proofErr w:type="gramEnd"/>
      <w:r w:rsidR="00416CD9">
        <w:rPr>
          <w:rFonts w:asciiTheme="majorHAnsi" w:hAnsiTheme="majorHAnsi"/>
          <w:color w:val="000000"/>
          <w:sz w:val="24"/>
          <w:szCs w:val="24"/>
          <w:shd w:val="clear" w:color="auto" w:fill="FFFFFF"/>
        </w:rPr>
        <w:t xml:space="preserve"> </w:t>
      </w:r>
      <w:proofErr w:type="gramStart"/>
      <w:r w:rsidRPr="00015419">
        <w:rPr>
          <w:rFonts w:asciiTheme="majorHAnsi" w:hAnsiTheme="majorHAnsi" w:cs="Times New Roman"/>
          <w:b/>
          <w:iCs/>
          <w:color w:val="0D0D0D" w:themeColor="text1" w:themeTint="F2"/>
          <w:sz w:val="24"/>
          <w:szCs w:val="24"/>
        </w:rPr>
        <w:t>Večera.</w:t>
      </w:r>
      <w:proofErr w:type="gramEnd"/>
      <w:r w:rsidRPr="00015419">
        <w:rPr>
          <w:rFonts w:asciiTheme="majorHAnsi" w:hAnsiTheme="majorHAnsi" w:cs="Times New Roman"/>
          <w:b/>
          <w:iCs/>
          <w:color w:val="0D0D0D" w:themeColor="text1" w:themeTint="F2"/>
          <w:sz w:val="24"/>
          <w:szCs w:val="24"/>
        </w:rPr>
        <w:t xml:space="preserve"> </w:t>
      </w:r>
      <w:proofErr w:type="gramStart"/>
      <w:r w:rsidRPr="00015419">
        <w:rPr>
          <w:rFonts w:asciiTheme="majorHAnsi" w:hAnsiTheme="majorHAnsi" w:cs="Times New Roman"/>
          <w:b/>
          <w:iCs/>
          <w:color w:val="0D0D0D" w:themeColor="text1" w:themeTint="F2"/>
          <w:sz w:val="24"/>
          <w:szCs w:val="24"/>
        </w:rPr>
        <w:t>Noćenje.</w:t>
      </w:r>
      <w:proofErr w:type="gramEnd"/>
      <w:r w:rsidRPr="00015419">
        <w:rPr>
          <w:rFonts w:asciiTheme="majorHAnsi" w:hAnsiTheme="majorHAnsi" w:cs="Times New Roman"/>
          <w:iCs/>
          <w:color w:val="0D0D0D" w:themeColor="text1" w:themeTint="F2"/>
          <w:sz w:val="24"/>
          <w:szCs w:val="24"/>
        </w:rPr>
        <w:t xml:space="preserve"> </w:t>
      </w:r>
    </w:p>
    <w:p w:rsidR="00E275B8" w:rsidRPr="00015419" w:rsidRDefault="00A16CD1" w:rsidP="00015419">
      <w:pPr>
        <w:pStyle w:val="ListParagraph"/>
        <w:numPr>
          <w:ilvl w:val="0"/>
          <w:numId w:val="1"/>
        </w:numPr>
        <w:shd w:val="clear" w:color="auto" w:fill="FFFFFF"/>
        <w:ind w:left="-720"/>
        <w:jc w:val="both"/>
        <w:rPr>
          <w:rFonts w:ascii="Cambria" w:hAnsi="Cambria" w:cs="Cambria"/>
          <w:b/>
          <w:sz w:val="24"/>
          <w:szCs w:val="24"/>
        </w:rPr>
      </w:pPr>
      <w:r w:rsidRPr="00015419">
        <w:rPr>
          <w:rFonts w:ascii="Cambria" w:hAnsi="Cambria" w:cs="Cambria"/>
          <w:b/>
          <w:sz w:val="24"/>
          <w:szCs w:val="24"/>
        </w:rPr>
        <w:t>DAN nedelja</w:t>
      </w:r>
      <w:r w:rsidR="00E275B8" w:rsidRPr="00015419">
        <w:rPr>
          <w:rFonts w:ascii="Cambria" w:hAnsi="Cambria" w:cs="Cambria"/>
          <w:b/>
          <w:sz w:val="24"/>
          <w:szCs w:val="24"/>
        </w:rPr>
        <w:t xml:space="preserve"> / </w:t>
      </w:r>
      <w:r w:rsidR="00015419" w:rsidRPr="00015419">
        <w:rPr>
          <w:rFonts w:ascii="Cambria" w:hAnsi="Cambria" w:cs="Cambria"/>
          <w:b/>
          <w:sz w:val="24"/>
          <w:szCs w:val="24"/>
        </w:rPr>
        <w:t>HEVIZ</w:t>
      </w:r>
      <w:r w:rsidR="00EB349D" w:rsidRPr="00015419">
        <w:rPr>
          <w:rFonts w:ascii="Cambria" w:hAnsi="Cambria" w:cs="Cambria"/>
          <w:b/>
          <w:sz w:val="24"/>
          <w:szCs w:val="24"/>
        </w:rPr>
        <w:t xml:space="preserve"> </w:t>
      </w:r>
      <w:r w:rsidR="00E275B8" w:rsidRPr="00015419">
        <w:rPr>
          <w:rFonts w:ascii="Cambria" w:hAnsi="Cambria" w:cs="Cambria"/>
          <w:b/>
          <w:sz w:val="24"/>
          <w:szCs w:val="24"/>
        </w:rPr>
        <w:t xml:space="preserve"> – </w:t>
      </w:r>
      <w:r w:rsidR="00416CD9">
        <w:rPr>
          <w:rFonts w:ascii="Cambria" w:hAnsi="Cambria" w:cs="Cambria"/>
          <w:b/>
          <w:sz w:val="24"/>
          <w:szCs w:val="24"/>
        </w:rPr>
        <w:t xml:space="preserve">TAPOLCA - </w:t>
      </w:r>
      <w:r w:rsidR="00015419" w:rsidRPr="00015419">
        <w:rPr>
          <w:rFonts w:ascii="Cambria" w:hAnsi="Cambria" w:cs="Cambria"/>
          <w:b/>
          <w:sz w:val="24"/>
          <w:szCs w:val="24"/>
        </w:rPr>
        <w:t>TIHANJ</w:t>
      </w:r>
      <w:r w:rsidR="00EB349D" w:rsidRPr="00015419">
        <w:rPr>
          <w:rFonts w:ascii="Cambria" w:hAnsi="Cambria" w:cs="Cambria"/>
          <w:b/>
          <w:sz w:val="24"/>
          <w:szCs w:val="24"/>
        </w:rPr>
        <w:t xml:space="preserve"> </w:t>
      </w:r>
      <w:r w:rsidR="00E275B8" w:rsidRPr="00015419">
        <w:rPr>
          <w:rFonts w:ascii="Cambria" w:hAnsi="Cambria" w:cs="Cambria"/>
          <w:i/>
          <w:sz w:val="24"/>
          <w:szCs w:val="24"/>
        </w:rPr>
        <w:t xml:space="preserve">(fakultativno) </w:t>
      </w:r>
    </w:p>
    <w:p w:rsidR="00A16CD1" w:rsidRPr="00406AE8" w:rsidRDefault="007337D4" w:rsidP="002F0FA4">
      <w:pPr>
        <w:shd w:val="clear" w:color="auto" w:fill="FFFFFF"/>
        <w:ind w:left="-720"/>
        <w:jc w:val="both"/>
        <w:rPr>
          <w:rFonts w:asciiTheme="majorHAnsi" w:hAnsiTheme="majorHAnsi" w:cs="Times New Roman"/>
          <w:iCs/>
          <w:color w:val="0D0D0D" w:themeColor="text1" w:themeTint="F2"/>
          <w:sz w:val="24"/>
          <w:szCs w:val="24"/>
        </w:rPr>
      </w:pPr>
      <w:proofErr w:type="gramStart"/>
      <w:r w:rsidRPr="00A16CD1">
        <w:rPr>
          <w:rFonts w:asciiTheme="majorHAnsi" w:hAnsiTheme="majorHAnsi" w:cs="Cambria"/>
          <w:b/>
          <w:sz w:val="24"/>
          <w:szCs w:val="24"/>
        </w:rPr>
        <w:t>Doručak.</w:t>
      </w:r>
      <w:proofErr w:type="gramEnd"/>
      <w:r w:rsidRPr="00A16CD1">
        <w:rPr>
          <w:rFonts w:asciiTheme="majorHAnsi" w:hAnsiTheme="majorHAnsi" w:cs="Cambria"/>
          <w:sz w:val="24"/>
          <w:szCs w:val="24"/>
        </w:rPr>
        <w:t xml:space="preserve"> </w:t>
      </w:r>
      <w:r w:rsidR="007042FE">
        <w:rPr>
          <w:rFonts w:asciiTheme="majorHAnsi" w:hAnsiTheme="majorHAnsi" w:cs="Cambria"/>
          <w:sz w:val="24"/>
          <w:szCs w:val="24"/>
        </w:rPr>
        <w:t>Pakovanje stvari i n</w:t>
      </w:r>
      <w:r w:rsidR="00D64041" w:rsidRPr="00A16CD1">
        <w:rPr>
          <w:rFonts w:asciiTheme="majorHAnsi" w:hAnsiTheme="majorHAnsi" w:cs="Cambria"/>
          <w:sz w:val="24"/>
          <w:szCs w:val="24"/>
        </w:rPr>
        <w:t>a</w:t>
      </w:r>
      <w:r w:rsidR="007042FE">
        <w:rPr>
          <w:rFonts w:asciiTheme="majorHAnsi" w:hAnsiTheme="majorHAnsi" w:cs="Cambria"/>
          <w:sz w:val="24"/>
          <w:szCs w:val="24"/>
        </w:rPr>
        <w:t xml:space="preserve">puštanje hotela </w:t>
      </w:r>
      <w:r w:rsidR="00D64041" w:rsidRPr="00A16CD1">
        <w:rPr>
          <w:rFonts w:asciiTheme="majorHAnsi" w:hAnsiTheme="majorHAnsi" w:cs="Cambria"/>
          <w:sz w:val="24"/>
          <w:szCs w:val="24"/>
        </w:rPr>
        <w:t xml:space="preserve">do </w:t>
      </w:r>
      <w:r w:rsidR="00416CD9">
        <w:rPr>
          <w:rFonts w:asciiTheme="majorHAnsi" w:hAnsiTheme="majorHAnsi" w:cs="Cambria"/>
          <w:sz w:val="24"/>
          <w:szCs w:val="24"/>
        </w:rPr>
        <w:t>09</w:t>
      </w:r>
      <w:r w:rsidR="00015419">
        <w:rPr>
          <w:rFonts w:asciiTheme="majorHAnsi" w:hAnsiTheme="majorHAnsi" w:cs="Cambria"/>
          <w:sz w:val="24"/>
          <w:szCs w:val="24"/>
        </w:rPr>
        <w:t>:00</w:t>
      </w:r>
      <w:r w:rsidR="00D64041" w:rsidRPr="00A16CD1">
        <w:rPr>
          <w:rFonts w:asciiTheme="majorHAnsi" w:hAnsiTheme="majorHAnsi" w:cs="Cambria"/>
          <w:sz w:val="24"/>
          <w:szCs w:val="24"/>
        </w:rPr>
        <w:t xml:space="preserve">h. </w:t>
      </w:r>
      <w:r w:rsidR="00526355" w:rsidRPr="00A16CD1">
        <w:rPr>
          <w:rFonts w:asciiTheme="majorHAnsi" w:hAnsiTheme="majorHAnsi" w:cs="Cambria"/>
          <w:sz w:val="24"/>
          <w:szCs w:val="24"/>
        </w:rPr>
        <w:t>Slobodno vreme</w:t>
      </w:r>
      <w:r w:rsidR="00EB349D" w:rsidRPr="00A16CD1">
        <w:rPr>
          <w:rFonts w:asciiTheme="majorHAnsi" w:hAnsiTheme="majorHAnsi" w:cs="Cambria"/>
          <w:sz w:val="24"/>
          <w:szCs w:val="24"/>
        </w:rPr>
        <w:t xml:space="preserve"> u </w:t>
      </w:r>
      <w:r w:rsidR="00015419">
        <w:rPr>
          <w:rFonts w:asciiTheme="majorHAnsi" w:hAnsiTheme="majorHAnsi" w:cs="Cambria"/>
          <w:sz w:val="24"/>
          <w:szCs w:val="24"/>
        </w:rPr>
        <w:t>Hevizu</w:t>
      </w:r>
      <w:r w:rsidR="007042FE">
        <w:rPr>
          <w:rFonts w:asciiTheme="majorHAnsi" w:hAnsiTheme="majorHAnsi" w:cs="Cambria"/>
          <w:sz w:val="24"/>
          <w:szCs w:val="24"/>
        </w:rPr>
        <w:t xml:space="preserve"> </w:t>
      </w:r>
      <w:proofErr w:type="gramStart"/>
      <w:r w:rsidR="007042FE">
        <w:rPr>
          <w:rFonts w:asciiTheme="majorHAnsi" w:hAnsiTheme="majorHAnsi" w:cs="Cambria"/>
          <w:sz w:val="24"/>
          <w:szCs w:val="24"/>
        </w:rPr>
        <w:t>ili</w:t>
      </w:r>
      <w:proofErr w:type="gramEnd"/>
      <w:r w:rsidR="007042FE">
        <w:rPr>
          <w:rFonts w:asciiTheme="majorHAnsi" w:hAnsiTheme="majorHAnsi" w:cs="Cambria"/>
          <w:sz w:val="24"/>
          <w:szCs w:val="24"/>
        </w:rPr>
        <w:t xml:space="preserve"> </w:t>
      </w:r>
      <w:r w:rsidR="00526355" w:rsidRPr="00A16CD1">
        <w:rPr>
          <w:rFonts w:asciiTheme="majorHAnsi" w:hAnsiTheme="majorHAnsi" w:cs="Cambria"/>
          <w:sz w:val="24"/>
          <w:szCs w:val="24"/>
        </w:rPr>
        <w:t xml:space="preserve">mogućnost organizovanog izleta do </w:t>
      </w:r>
      <w:r w:rsidR="00416CD9">
        <w:rPr>
          <w:rFonts w:asciiTheme="majorHAnsi" w:hAnsiTheme="majorHAnsi" w:cs="Cambria"/>
          <w:sz w:val="24"/>
          <w:szCs w:val="24"/>
        </w:rPr>
        <w:t xml:space="preserve">šarmantnog </w:t>
      </w:r>
      <w:r w:rsidR="00416CD9">
        <w:rPr>
          <w:rFonts w:asciiTheme="majorHAnsi" w:hAnsiTheme="majorHAnsi" w:cs="Times New Roman"/>
          <w:iCs/>
          <w:color w:val="0D0D0D" w:themeColor="text1" w:themeTint="F2"/>
          <w:sz w:val="24"/>
          <w:szCs w:val="24"/>
        </w:rPr>
        <w:t>gradića Tapolce</w:t>
      </w:r>
      <w:r w:rsidR="00416CD9" w:rsidRPr="00416CD9">
        <w:rPr>
          <w:rFonts w:asciiTheme="majorHAnsi" w:hAnsiTheme="majorHAnsi" w:cs="Times New Roman"/>
          <w:iCs/>
          <w:color w:val="0D0D0D" w:themeColor="text1" w:themeTint="F2"/>
          <w:sz w:val="24"/>
          <w:szCs w:val="24"/>
        </w:rPr>
        <w:t xml:space="preserve">, </w:t>
      </w:r>
      <w:r w:rsidR="00416CD9" w:rsidRPr="00416CD9">
        <w:rPr>
          <w:rFonts w:asciiTheme="majorHAnsi" w:hAnsiTheme="majorHAnsi"/>
          <w:sz w:val="24"/>
          <w:szCs w:val="24"/>
        </w:rPr>
        <w:t xml:space="preserve">koji je poznat po jedinstvenoj </w:t>
      </w:r>
      <w:r w:rsidR="00416CD9" w:rsidRPr="00416CD9">
        <w:rPr>
          <w:rStyle w:val="Strong"/>
          <w:rFonts w:asciiTheme="majorHAnsi" w:hAnsiTheme="majorHAnsi"/>
          <w:sz w:val="24"/>
          <w:szCs w:val="24"/>
        </w:rPr>
        <w:t>jezerskoj pećini (Tapolca Lake Cave)</w:t>
      </w:r>
      <w:r w:rsidR="00416CD9" w:rsidRPr="00416CD9">
        <w:rPr>
          <w:rFonts w:asciiTheme="majorHAnsi" w:hAnsiTheme="majorHAnsi"/>
          <w:sz w:val="24"/>
          <w:szCs w:val="24"/>
        </w:rPr>
        <w:t xml:space="preserve"> koja se nalazi ispod samog centra grada. Fakultativno poseta</w:t>
      </w:r>
      <w:r w:rsidR="00416CD9" w:rsidRPr="00416CD9">
        <w:rPr>
          <w:rFonts w:asciiTheme="majorHAnsi" w:hAnsiTheme="majorHAnsi" w:cs="Times New Roman"/>
          <w:iCs/>
          <w:color w:val="0D0D0D" w:themeColor="text1" w:themeTint="F2"/>
          <w:sz w:val="24"/>
          <w:szCs w:val="24"/>
        </w:rPr>
        <w:t xml:space="preserve"> </w:t>
      </w:r>
      <w:r w:rsidR="00416CD9" w:rsidRPr="00416CD9">
        <w:rPr>
          <w:rFonts w:asciiTheme="majorHAnsi" w:hAnsiTheme="majorHAnsi"/>
          <w:sz w:val="24"/>
          <w:szCs w:val="24"/>
        </w:rPr>
        <w:t>najveć</w:t>
      </w:r>
      <w:r w:rsidR="00BE1AD3">
        <w:rPr>
          <w:rFonts w:asciiTheme="majorHAnsi" w:hAnsiTheme="majorHAnsi"/>
          <w:sz w:val="24"/>
          <w:szCs w:val="24"/>
        </w:rPr>
        <w:t>oj</w:t>
      </w:r>
      <w:r w:rsidR="00416CD9" w:rsidRPr="00416CD9">
        <w:rPr>
          <w:rFonts w:asciiTheme="majorHAnsi" w:hAnsiTheme="majorHAnsi"/>
          <w:sz w:val="24"/>
          <w:szCs w:val="24"/>
        </w:rPr>
        <w:t xml:space="preserve"> atrakcij</w:t>
      </w:r>
      <w:r w:rsidR="00BE1AD3">
        <w:rPr>
          <w:rFonts w:asciiTheme="majorHAnsi" w:hAnsiTheme="majorHAnsi"/>
          <w:sz w:val="24"/>
          <w:szCs w:val="24"/>
        </w:rPr>
        <w:t>i-</w:t>
      </w:r>
      <w:r w:rsidR="00416CD9" w:rsidRPr="00416CD9">
        <w:rPr>
          <w:rStyle w:val="Strong"/>
          <w:rFonts w:asciiTheme="majorHAnsi" w:hAnsiTheme="majorHAnsi"/>
          <w:sz w:val="24"/>
          <w:szCs w:val="24"/>
        </w:rPr>
        <w:t>poseta pećini</w:t>
      </w:r>
      <w:r w:rsidR="00416CD9" w:rsidRPr="00416CD9">
        <w:rPr>
          <w:rFonts w:asciiTheme="majorHAnsi" w:hAnsiTheme="majorHAnsi"/>
          <w:sz w:val="24"/>
          <w:szCs w:val="24"/>
        </w:rPr>
        <w:t xml:space="preserve">, gde se drvenim čamcima vozi kroz podzemne kanale </w:t>
      </w:r>
      <w:proofErr w:type="gramStart"/>
      <w:r w:rsidR="00416CD9" w:rsidRPr="00416CD9">
        <w:rPr>
          <w:rFonts w:asciiTheme="majorHAnsi" w:hAnsiTheme="majorHAnsi"/>
          <w:sz w:val="24"/>
          <w:szCs w:val="24"/>
        </w:rPr>
        <w:t>sa</w:t>
      </w:r>
      <w:proofErr w:type="gramEnd"/>
      <w:r w:rsidR="00416CD9" w:rsidRPr="00416CD9">
        <w:rPr>
          <w:rFonts w:asciiTheme="majorHAnsi" w:hAnsiTheme="majorHAnsi"/>
          <w:sz w:val="24"/>
          <w:szCs w:val="24"/>
        </w:rPr>
        <w:t xml:space="preserve"> kristalno čistom vodom. Doživljaj je poseban zbog igre svetla, tišine i prirodne akustike, </w:t>
      </w:r>
      <w:proofErr w:type="gramStart"/>
      <w:r w:rsidR="00416CD9" w:rsidRPr="00416CD9">
        <w:rPr>
          <w:rFonts w:asciiTheme="majorHAnsi" w:hAnsiTheme="majorHAnsi"/>
          <w:sz w:val="24"/>
          <w:szCs w:val="24"/>
        </w:rPr>
        <w:t>a</w:t>
      </w:r>
      <w:proofErr w:type="gramEnd"/>
      <w:r w:rsidR="00416CD9" w:rsidRPr="00416CD9">
        <w:rPr>
          <w:rFonts w:asciiTheme="majorHAnsi" w:hAnsiTheme="majorHAnsi"/>
          <w:sz w:val="24"/>
          <w:szCs w:val="24"/>
        </w:rPr>
        <w:t xml:space="preserve"> obilazak je pogodan za sve uzraste.</w:t>
      </w:r>
      <w:r w:rsidR="00416CD9">
        <w:rPr>
          <w:rFonts w:asciiTheme="majorHAnsi" w:hAnsiTheme="majorHAnsi" w:cs="Times New Roman"/>
          <w:color w:val="000000" w:themeColor="text1"/>
          <w:sz w:val="24"/>
          <w:szCs w:val="24"/>
          <w:shd w:val="clear" w:color="auto" w:fill="FFFFFF"/>
        </w:rPr>
        <w:t xml:space="preserve"> </w:t>
      </w:r>
      <w:proofErr w:type="gramStart"/>
      <w:r w:rsidR="00F0218E" w:rsidRPr="00F0218E">
        <w:rPr>
          <w:rFonts w:asciiTheme="majorHAnsi" w:hAnsiTheme="majorHAnsi"/>
          <w:color w:val="000000" w:themeColor="text1"/>
          <w:sz w:val="24"/>
          <w:szCs w:val="24"/>
        </w:rPr>
        <w:t>Pećinski kompleks jezera Tapolca, otkriven 1903.</w:t>
      </w:r>
      <w:proofErr w:type="gramEnd"/>
      <w:r w:rsidR="00F0218E" w:rsidRPr="00F0218E">
        <w:rPr>
          <w:rFonts w:asciiTheme="majorHAnsi" w:hAnsiTheme="majorHAnsi"/>
          <w:color w:val="000000" w:themeColor="text1"/>
          <w:sz w:val="24"/>
          <w:szCs w:val="24"/>
        </w:rPr>
        <w:t xml:space="preserve"> </w:t>
      </w:r>
      <w:proofErr w:type="gramStart"/>
      <w:r w:rsidR="00F0218E" w:rsidRPr="00F0218E">
        <w:rPr>
          <w:rFonts w:asciiTheme="majorHAnsi" w:hAnsiTheme="majorHAnsi"/>
          <w:color w:val="000000" w:themeColor="text1"/>
          <w:sz w:val="24"/>
          <w:szCs w:val="24"/>
        </w:rPr>
        <w:t>godine</w:t>
      </w:r>
      <w:proofErr w:type="gramEnd"/>
      <w:r w:rsidR="00F0218E" w:rsidRPr="00F0218E">
        <w:rPr>
          <w:rFonts w:asciiTheme="majorHAnsi" w:hAnsiTheme="majorHAnsi"/>
          <w:color w:val="000000" w:themeColor="text1"/>
          <w:sz w:val="24"/>
          <w:szCs w:val="24"/>
        </w:rPr>
        <w:t xml:space="preserve">, samo je mali deo prostranog pećinskog sistema koji se prostire ispod grada. Zatim možete veslati po kristalno čistoj vodi podzemnog jezera </w:t>
      </w:r>
      <w:proofErr w:type="gramStart"/>
      <w:r w:rsidR="00F0218E" w:rsidRPr="00F0218E">
        <w:rPr>
          <w:rFonts w:asciiTheme="majorHAnsi" w:hAnsiTheme="majorHAnsi"/>
          <w:color w:val="000000" w:themeColor="text1"/>
          <w:sz w:val="24"/>
          <w:szCs w:val="24"/>
        </w:rPr>
        <w:t>na</w:t>
      </w:r>
      <w:proofErr w:type="gramEnd"/>
      <w:r w:rsidR="00F0218E" w:rsidRPr="00F0218E">
        <w:rPr>
          <w:rFonts w:asciiTheme="majorHAnsi" w:hAnsiTheme="majorHAnsi"/>
          <w:color w:val="000000" w:themeColor="text1"/>
          <w:sz w:val="24"/>
          <w:szCs w:val="24"/>
        </w:rPr>
        <w:t xml:space="preserve"> deonici dugoj 180 metara. </w:t>
      </w:r>
      <w:r w:rsidR="00416CD9">
        <w:rPr>
          <w:rFonts w:asciiTheme="majorHAnsi" w:hAnsiTheme="majorHAnsi" w:cs="Times New Roman"/>
          <w:color w:val="000000" w:themeColor="text1"/>
          <w:sz w:val="24"/>
          <w:szCs w:val="24"/>
          <w:shd w:val="clear" w:color="auto" w:fill="FFFFFF"/>
        </w:rPr>
        <w:t>Ostali putnici</w:t>
      </w:r>
      <w:r w:rsidR="00BE1AD3">
        <w:rPr>
          <w:rFonts w:asciiTheme="majorHAnsi" w:hAnsiTheme="majorHAnsi" w:cs="Times New Roman"/>
          <w:color w:val="000000" w:themeColor="text1"/>
          <w:sz w:val="24"/>
          <w:szCs w:val="24"/>
          <w:shd w:val="clear" w:color="auto" w:fill="FFFFFF"/>
        </w:rPr>
        <w:t xml:space="preserve"> mogu uživati u poseti samom centru: </w:t>
      </w:r>
      <w:r w:rsidR="00F0218E">
        <w:rPr>
          <w:rStyle w:val="Strong"/>
          <w:rFonts w:asciiTheme="majorHAnsi" w:hAnsiTheme="majorHAnsi"/>
          <w:sz w:val="24"/>
          <w:szCs w:val="24"/>
        </w:rPr>
        <w:t>Malom</w:t>
      </w:r>
      <w:r w:rsidR="00BE1AD3" w:rsidRPr="00BE1AD3">
        <w:rPr>
          <w:rFonts w:asciiTheme="majorHAnsi" w:hAnsiTheme="majorHAnsi"/>
          <w:sz w:val="24"/>
          <w:szCs w:val="24"/>
        </w:rPr>
        <w:t xml:space="preserve"> – jezero kod centra, romantično jezerce u starom delu grada, </w:t>
      </w:r>
      <w:proofErr w:type="gramStart"/>
      <w:r w:rsidR="00BE1AD3" w:rsidRPr="00BE1AD3">
        <w:rPr>
          <w:rFonts w:asciiTheme="majorHAnsi" w:hAnsiTheme="majorHAnsi"/>
          <w:sz w:val="24"/>
          <w:szCs w:val="24"/>
        </w:rPr>
        <w:t>sa</w:t>
      </w:r>
      <w:proofErr w:type="gramEnd"/>
      <w:r w:rsidR="00BE1AD3" w:rsidRPr="00BE1AD3">
        <w:rPr>
          <w:rFonts w:asciiTheme="majorHAnsi" w:hAnsiTheme="majorHAnsi"/>
          <w:sz w:val="24"/>
          <w:szCs w:val="24"/>
        </w:rPr>
        <w:t xml:space="preserve"> šetalištima i ribicama, crkva i Templom Hill - stara crkva na brdu koja potiče iz srednjeg veka, sa ostacima drevnih zidina i ostaci srednjovekovnih građevina i lep pogled na grad.</w:t>
      </w:r>
      <w:r w:rsidR="00BE1AD3">
        <w:rPr>
          <w:rFonts w:asciiTheme="majorHAnsi" w:hAnsiTheme="majorHAnsi" w:cs="Times New Roman"/>
          <w:color w:val="000000" w:themeColor="text1"/>
          <w:sz w:val="24"/>
          <w:szCs w:val="24"/>
          <w:shd w:val="clear" w:color="auto" w:fill="FFFFFF"/>
        </w:rPr>
        <w:t xml:space="preserve"> </w:t>
      </w:r>
      <w:proofErr w:type="gramStart"/>
      <w:r w:rsidR="00BE1AD3">
        <w:rPr>
          <w:rFonts w:asciiTheme="majorHAnsi" w:hAnsiTheme="majorHAnsi" w:cs="Times New Roman"/>
          <w:color w:val="000000" w:themeColor="text1"/>
          <w:sz w:val="24"/>
          <w:szCs w:val="24"/>
          <w:shd w:val="clear" w:color="auto" w:fill="FFFFFF"/>
        </w:rPr>
        <w:t>Nakon obilaska pećine kraće slobodno vreme, potom nastavkak putovanja prema jezeru Blaaton.</w:t>
      </w:r>
      <w:proofErr w:type="gramEnd"/>
      <w:r w:rsidR="00BE1AD3" w:rsidRPr="00BE1AD3">
        <w:rPr>
          <w:rFonts w:asciiTheme="majorHAnsi" w:hAnsiTheme="majorHAnsi" w:cs="Times New Roman"/>
          <w:color w:val="000000" w:themeColor="text1"/>
          <w:sz w:val="24"/>
          <w:szCs w:val="24"/>
          <w:shd w:val="clear" w:color="auto" w:fill="FFFFFF"/>
        </w:rPr>
        <w:t xml:space="preserve"> </w:t>
      </w:r>
      <w:r w:rsidR="00015419" w:rsidRPr="003424D5">
        <w:rPr>
          <w:rFonts w:asciiTheme="majorHAnsi" w:hAnsiTheme="majorHAnsi" w:cs="Times New Roman"/>
          <w:color w:val="000000" w:themeColor="text1"/>
          <w:sz w:val="24"/>
          <w:szCs w:val="24"/>
          <w:shd w:val="clear" w:color="auto" w:fill="FFFFFF"/>
        </w:rPr>
        <w:t xml:space="preserve">Dolazak </w:t>
      </w:r>
      <w:proofErr w:type="gramStart"/>
      <w:r w:rsidR="00015419" w:rsidRPr="003424D5">
        <w:rPr>
          <w:rFonts w:asciiTheme="majorHAnsi" w:hAnsiTheme="majorHAnsi" w:cs="Times New Roman"/>
          <w:color w:val="000000" w:themeColor="text1"/>
          <w:sz w:val="24"/>
          <w:szCs w:val="24"/>
          <w:shd w:val="clear" w:color="auto" w:fill="FFFFFF"/>
        </w:rPr>
        <w:t>na</w:t>
      </w:r>
      <w:proofErr w:type="gramEnd"/>
      <w:r w:rsidR="00015419" w:rsidRPr="003424D5">
        <w:rPr>
          <w:rFonts w:asciiTheme="majorHAnsi" w:hAnsiTheme="majorHAnsi" w:cs="Times New Roman"/>
          <w:color w:val="000000" w:themeColor="text1"/>
          <w:sz w:val="24"/>
          <w:szCs w:val="24"/>
          <w:shd w:val="clear" w:color="auto" w:fill="FFFFFF"/>
        </w:rPr>
        <w:t xml:space="preserve"> Balton </w:t>
      </w:r>
      <w:r w:rsidR="00015419">
        <w:rPr>
          <w:rFonts w:asciiTheme="majorHAnsi" w:hAnsiTheme="majorHAnsi" w:cs="Times New Roman"/>
          <w:color w:val="000000" w:themeColor="text1"/>
          <w:sz w:val="24"/>
          <w:szCs w:val="24"/>
          <w:shd w:val="clear" w:color="auto" w:fill="FFFFFF"/>
        </w:rPr>
        <w:t xml:space="preserve">gde ćemo posetiti </w:t>
      </w:r>
      <w:r w:rsidR="00015419" w:rsidRPr="00F0218E">
        <w:rPr>
          <w:rFonts w:asciiTheme="majorHAnsi" w:hAnsiTheme="majorHAnsi" w:cs="Times New Roman"/>
          <w:b/>
          <w:color w:val="000000" w:themeColor="text1"/>
          <w:sz w:val="24"/>
          <w:szCs w:val="24"/>
          <w:shd w:val="clear" w:color="auto" w:fill="FFFFFF"/>
        </w:rPr>
        <w:t>poluostrvo Tihanj</w:t>
      </w:r>
      <w:r w:rsidR="00015419">
        <w:rPr>
          <w:rFonts w:asciiTheme="majorHAnsi" w:hAnsiTheme="majorHAnsi" w:cs="Times New Roman"/>
          <w:color w:val="000000" w:themeColor="text1"/>
          <w:sz w:val="24"/>
          <w:szCs w:val="24"/>
          <w:shd w:val="clear" w:color="auto" w:fill="FFFFFF"/>
        </w:rPr>
        <w:t xml:space="preserve"> koje se nalazi na Balat</w:t>
      </w:r>
      <w:r w:rsidR="00015419" w:rsidRPr="003424D5">
        <w:rPr>
          <w:rFonts w:asciiTheme="majorHAnsi" w:hAnsiTheme="majorHAnsi" w:cs="Times New Roman"/>
          <w:color w:val="000000" w:themeColor="text1"/>
          <w:sz w:val="24"/>
          <w:szCs w:val="24"/>
          <w:shd w:val="clear" w:color="auto" w:fill="FFFFFF"/>
        </w:rPr>
        <w:t xml:space="preserve">onu. </w:t>
      </w:r>
      <w:r w:rsidR="00BE1AD3">
        <w:rPr>
          <w:rFonts w:asciiTheme="majorHAnsi" w:hAnsiTheme="majorHAnsi" w:cs="Times New Roman"/>
          <w:iCs/>
          <w:color w:val="0D0D0D" w:themeColor="text1" w:themeTint="F2"/>
          <w:sz w:val="24"/>
          <w:szCs w:val="24"/>
        </w:rPr>
        <w:t>Krać</w:t>
      </w:r>
      <w:r w:rsidR="00F0218E">
        <w:rPr>
          <w:rFonts w:asciiTheme="majorHAnsi" w:hAnsiTheme="majorHAnsi" w:cs="Times New Roman"/>
          <w:iCs/>
          <w:color w:val="0D0D0D" w:themeColor="text1" w:themeTint="F2"/>
          <w:sz w:val="24"/>
          <w:szCs w:val="24"/>
        </w:rPr>
        <w:t>i</w:t>
      </w:r>
      <w:r w:rsidR="00BE1AD3">
        <w:rPr>
          <w:rFonts w:asciiTheme="majorHAnsi" w:hAnsiTheme="majorHAnsi" w:cs="Times New Roman"/>
          <w:iCs/>
          <w:color w:val="0D0D0D" w:themeColor="text1" w:themeTint="F2"/>
          <w:sz w:val="24"/>
          <w:szCs w:val="24"/>
        </w:rPr>
        <w:t xml:space="preserve"> o</w:t>
      </w:r>
      <w:r w:rsidR="00015419" w:rsidRPr="003424D5">
        <w:rPr>
          <w:rFonts w:asciiTheme="majorHAnsi" w:hAnsiTheme="majorHAnsi" w:cs="Times New Roman"/>
          <w:iCs/>
          <w:color w:val="0D0D0D" w:themeColor="text1" w:themeTint="F2"/>
          <w:sz w:val="24"/>
          <w:szCs w:val="24"/>
        </w:rPr>
        <w:t xml:space="preserve">bilazak grada koji predstavlja muzej </w:t>
      </w:r>
      <w:proofErr w:type="gramStart"/>
      <w:r w:rsidR="00015419" w:rsidRPr="003424D5">
        <w:rPr>
          <w:rFonts w:asciiTheme="majorHAnsi" w:hAnsiTheme="majorHAnsi" w:cs="Times New Roman"/>
          <w:iCs/>
          <w:color w:val="0D0D0D" w:themeColor="text1" w:themeTint="F2"/>
          <w:sz w:val="24"/>
          <w:szCs w:val="24"/>
        </w:rPr>
        <w:t>na</w:t>
      </w:r>
      <w:proofErr w:type="gramEnd"/>
      <w:r w:rsidR="00015419" w:rsidRPr="003424D5">
        <w:rPr>
          <w:rFonts w:asciiTheme="majorHAnsi" w:hAnsiTheme="majorHAnsi" w:cs="Times New Roman"/>
          <w:iCs/>
          <w:color w:val="0D0D0D" w:themeColor="text1" w:themeTint="F2"/>
          <w:sz w:val="24"/>
          <w:szCs w:val="24"/>
        </w:rPr>
        <w:t xml:space="preserve"> otvorenom sa starim panonskim kućama, suvenirnicama, radnjama… </w:t>
      </w:r>
      <w:proofErr w:type="gramStart"/>
      <w:r w:rsidR="00015419" w:rsidRPr="003424D5">
        <w:rPr>
          <w:rFonts w:asciiTheme="majorHAnsi" w:hAnsiTheme="majorHAnsi" w:cs="Times New Roman"/>
          <w:iCs/>
          <w:color w:val="0D0D0D" w:themeColor="text1" w:themeTint="F2"/>
          <w:sz w:val="24"/>
          <w:szCs w:val="24"/>
        </w:rPr>
        <w:t>Benediktanske opatije iz 12.-tog veka.</w:t>
      </w:r>
      <w:proofErr w:type="gramEnd"/>
      <w:r w:rsidR="00015419" w:rsidRPr="003424D5">
        <w:rPr>
          <w:rFonts w:asciiTheme="majorHAnsi" w:hAnsiTheme="majorHAnsi" w:cs="Times New Roman"/>
          <w:iCs/>
          <w:color w:val="0D0D0D" w:themeColor="text1" w:themeTint="F2"/>
          <w:sz w:val="24"/>
          <w:szCs w:val="24"/>
        </w:rPr>
        <w:t xml:space="preserve"> </w:t>
      </w:r>
      <w:proofErr w:type="gramStart"/>
      <w:r w:rsidR="00015419" w:rsidRPr="003424D5">
        <w:rPr>
          <w:rFonts w:asciiTheme="majorHAnsi" w:hAnsiTheme="majorHAnsi" w:cs="Times New Roman"/>
          <w:iCs/>
          <w:color w:val="0D0D0D" w:themeColor="text1" w:themeTint="F2"/>
          <w:sz w:val="24"/>
          <w:szCs w:val="24"/>
        </w:rPr>
        <w:t>Gradić je poznat po festivalu koji je posvećen lavandi.</w:t>
      </w:r>
      <w:proofErr w:type="gramEnd"/>
      <w:r w:rsidR="00015419" w:rsidRPr="003424D5">
        <w:rPr>
          <w:rFonts w:asciiTheme="majorHAnsi" w:hAnsiTheme="majorHAnsi" w:cs="Times New Roman"/>
          <w:iCs/>
          <w:color w:val="0D0D0D" w:themeColor="text1" w:themeTint="F2"/>
          <w:sz w:val="24"/>
          <w:szCs w:val="24"/>
        </w:rPr>
        <w:t xml:space="preserve"> Početak cvetanja lavande je siguran znak da je stiglo </w:t>
      </w:r>
      <w:proofErr w:type="gramStart"/>
      <w:r w:rsidR="00015419" w:rsidRPr="003424D5">
        <w:rPr>
          <w:rFonts w:asciiTheme="majorHAnsi" w:hAnsiTheme="majorHAnsi" w:cs="Times New Roman"/>
          <w:iCs/>
          <w:color w:val="0D0D0D" w:themeColor="text1" w:themeTint="F2"/>
          <w:sz w:val="24"/>
          <w:szCs w:val="24"/>
        </w:rPr>
        <w:t>leto</w:t>
      </w:r>
      <w:proofErr w:type="gramEnd"/>
      <w:r w:rsidR="00015419" w:rsidRPr="003424D5">
        <w:rPr>
          <w:rFonts w:asciiTheme="majorHAnsi" w:hAnsiTheme="majorHAnsi" w:cs="Times New Roman"/>
          <w:iCs/>
          <w:color w:val="0D0D0D" w:themeColor="text1" w:themeTint="F2"/>
          <w:sz w:val="24"/>
          <w:szCs w:val="24"/>
        </w:rPr>
        <w:t xml:space="preserve">: tada se polja oblače u čarobnu ljubičastu boju i zrače prijatnim opojnim mirisom, što mnoge posetioce mami u šetnju među lejama lavande. </w:t>
      </w:r>
      <w:proofErr w:type="gramStart"/>
      <w:r w:rsidR="00015419" w:rsidRPr="003424D5">
        <w:rPr>
          <w:rFonts w:asciiTheme="majorHAnsi" w:hAnsiTheme="majorHAnsi" w:cs="Times New Roman"/>
          <w:iCs/>
          <w:color w:val="0D0D0D" w:themeColor="text1" w:themeTint="F2"/>
          <w:sz w:val="24"/>
          <w:szCs w:val="24"/>
        </w:rPr>
        <w:t>Nakon šetnje u pratnji vodiča, slobodno vreme za induvidulane aktivnosti</w:t>
      </w:r>
      <w:r w:rsidR="00015419">
        <w:rPr>
          <w:rFonts w:asciiTheme="majorHAnsi" w:hAnsiTheme="majorHAnsi" w:cs="Times New Roman"/>
          <w:iCs/>
          <w:color w:val="0D0D0D" w:themeColor="text1" w:themeTint="F2"/>
          <w:sz w:val="24"/>
          <w:szCs w:val="24"/>
        </w:rPr>
        <w:t xml:space="preserve"> </w:t>
      </w:r>
      <w:r w:rsidR="00015419" w:rsidRPr="00A16CD1">
        <w:rPr>
          <w:rFonts w:asciiTheme="majorHAnsi" w:eastAsia="Times New Roman" w:hAnsiTheme="majorHAnsi" w:cs="Segoe UI Historic"/>
          <w:color w:val="050505"/>
          <w:sz w:val="24"/>
          <w:szCs w:val="24"/>
        </w:rPr>
        <w:t>da se opustite uz obalu jezera Balaton</w:t>
      </w:r>
      <w:r w:rsidR="00015419">
        <w:rPr>
          <w:rFonts w:asciiTheme="majorHAnsi" w:hAnsiTheme="majorHAnsi" w:cs="Times New Roman"/>
          <w:iCs/>
          <w:color w:val="0D0D0D" w:themeColor="text1" w:themeTint="F2"/>
          <w:sz w:val="24"/>
          <w:szCs w:val="24"/>
        </w:rPr>
        <w:t>.</w:t>
      </w:r>
      <w:proofErr w:type="gramEnd"/>
      <w:r w:rsidR="00015419">
        <w:rPr>
          <w:rFonts w:asciiTheme="majorHAnsi" w:hAnsiTheme="majorHAnsi" w:cs="Times New Roman"/>
          <w:iCs/>
          <w:color w:val="0D0D0D" w:themeColor="text1" w:themeTint="F2"/>
          <w:sz w:val="24"/>
          <w:szCs w:val="24"/>
        </w:rPr>
        <w:t xml:space="preserve"> </w:t>
      </w:r>
      <w:proofErr w:type="gramStart"/>
      <w:r w:rsidR="00BE1AD3">
        <w:rPr>
          <w:rFonts w:asciiTheme="majorHAnsi" w:hAnsiTheme="majorHAnsi" w:cs="Cambria"/>
          <w:sz w:val="24"/>
          <w:szCs w:val="24"/>
        </w:rPr>
        <w:t>U</w:t>
      </w:r>
      <w:r w:rsidR="009C0AEF" w:rsidRPr="00015419">
        <w:rPr>
          <w:rFonts w:asciiTheme="majorHAnsi" w:hAnsiTheme="majorHAnsi" w:cs="Cambria"/>
          <w:sz w:val="24"/>
          <w:szCs w:val="24"/>
        </w:rPr>
        <w:t xml:space="preserve"> </w:t>
      </w:r>
      <w:r w:rsidR="00BE1AD3">
        <w:rPr>
          <w:rFonts w:asciiTheme="majorHAnsi" w:hAnsiTheme="majorHAnsi" w:cs="Cambria"/>
          <w:sz w:val="24"/>
          <w:szCs w:val="24"/>
        </w:rPr>
        <w:t>ranim večernjim</w:t>
      </w:r>
      <w:r w:rsidR="009C0AEF" w:rsidRPr="00015419">
        <w:rPr>
          <w:rFonts w:asciiTheme="majorHAnsi" w:hAnsiTheme="majorHAnsi" w:cs="Cambria"/>
          <w:sz w:val="24"/>
          <w:szCs w:val="24"/>
        </w:rPr>
        <w:t xml:space="preserve"> satima </w:t>
      </w:r>
      <w:r w:rsidR="00DD7E90" w:rsidRPr="00015419">
        <w:rPr>
          <w:rFonts w:asciiTheme="majorHAnsi" w:hAnsiTheme="majorHAnsi" w:cs="Cambria"/>
          <w:sz w:val="24"/>
          <w:szCs w:val="24"/>
        </w:rPr>
        <w:t>povratak za Srbiju.</w:t>
      </w:r>
      <w:proofErr w:type="gramEnd"/>
      <w:r w:rsidR="00DD7E90" w:rsidRPr="00015419">
        <w:rPr>
          <w:rFonts w:asciiTheme="majorHAnsi" w:hAnsiTheme="majorHAnsi" w:cs="Cambria"/>
          <w:sz w:val="24"/>
          <w:szCs w:val="24"/>
        </w:rPr>
        <w:t xml:space="preserve"> </w:t>
      </w:r>
    </w:p>
    <w:p w:rsidR="00A16CD1" w:rsidRPr="00A16CD1" w:rsidRDefault="00A16CD1" w:rsidP="00A16CD1">
      <w:pPr>
        <w:pStyle w:val="ListParagraph"/>
        <w:numPr>
          <w:ilvl w:val="0"/>
          <w:numId w:val="1"/>
        </w:numPr>
        <w:ind w:left="-720"/>
        <w:jc w:val="both"/>
        <w:rPr>
          <w:rFonts w:ascii="Cambria" w:hAnsi="Cambria" w:cs="Cambria"/>
          <w:b/>
          <w:sz w:val="24"/>
          <w:szCs w:val="24"/>
        </w:rPr>
      </w:pPr>
      <w:r w:rsidRPr="00A16CD1">
        <w:rPr>
          <w:rFonts w:ascii="Cambria" w:hAnsi="Cambria" w:cs="Cambria"/>
          <w:b/>
          <w:sz w:val="24"/>
          <w:szCs w:val="24"/>
        </w:rPr>
        <w:t>DAN ponedeljak / BEOGRAD</w:t>
      </w:r>
    </w:p>
    <w:p w:rsidR="00A16CD1" w:rsidRPr="00A16CD1" w:rsidRDefault="00A16CD1" w:rsidP="00A16CD1">
      <w:pPr>
        <w:pStyle w:val="ListParagraph"/>
        <w:ind w:left="-720"/>
        <w:jc w:val="both"/>
        <w:rPr>
          <w:rFonts w:ascii="Cambria" w:hAnsi="Cambria" w:cs="Cambria"/>
          <w:b/>
          <w:sz w:val="24"/>
          <w:szCs w:val="24"/>
        </w:rPr>
      </w:pPr>
      <w:r w:rsidRPr="00A16CD1">
        <w:rPr>
          <w:rFonts w:ascii="Cambria" w:hAnsi="Cambria" w:cs="Cambria"/>
          <w:sz w:val="24"/>
          <w:szCs w:val="24"/>
        </w:rPr>
        <w:t xml:space="preserve">Dolazak u Beograd predviđen </w:t>
      </w:r>
      <w:r w:rsidR="00406AE8">
        <w:rPr>
          <w:rFonts w:ascii="Cambria" w:hAnsi="Cambria" w:cs="Cambria"/>
          <w:sz w:val="24"/>
          <w:szCs w:val="24"/>
        </w:rPr>
        <w:t>u ranim jutarnjim satima</w:t>
      </w:r>
      <w:r w:rsidR="00C40E3F">
        <w:rPr>
          <w:rFonts w:ascii="Cambria" w:hAnsi="Cambria" w:cs="Cambria"/>
          <w:sz w:val="24"/>
          <w:szCs w:val="24"/>
        </w:rPr>
        <w:t xml:space="preserve"> u</w:t>
      </w:r>
      <w:r w:rsidRPr="00A16CD1">
        <w:rPr>
          <w:rFonts w:ascii="Cambria" w:hAnsi="Cambria" w:cs="Cambria"/>
          <w:sz w:val="24"/>
          <w:szCs w:val="24"/>
        </w:rPr>
        <w:t xml:space="preserve"> zavisnosti </w:t>
      </w:r>
      <w:proofErr w:type="gramStart"/>
      <w:r w:rsidRPr="00A16CD1">
        <w:rPr>
          <w:rFonts w:ascii="Cambria" w:hAnsi="Cambria" w:cs="Cambria"/>
          <w:sz w:val="24"/>
          <w:szCs w:val="24"/>
        </w:rPr>
        <w:t>od</w:t>
      </w:r>
      <w:proofErr w:type="gramEnd"/>
      <w:r w:rsidRPr="00A16CD1">
        <w:rPr>
          <w:rFonts w:ascii="Cambria" w:hAnsi="Cambria" w:cs="Cambria"/>
          <w:sz w:val="24"/>
          <w:szCs w:val="24"/>
        </w:rPr>
        <w:t xml:space="preserve"> uslova na putu i zadržavanja na graničnim prelazima.</w:t>
      </w:r>
      <w:r w:rsidRPr="00A16CD1">
        <w:rPr>
          <w:rFonts w:ascii="Cambria" w:hAnsi="Cambria" w:cs="Cambria"/>
          <w:b/>
          <w:sz w:val="24"/>
          <w:szCs w:val="24"/>
        </w:rPr>
        <w:t xml:space="preserve"> Kraj programa.</w:t>
      </w:r>
    </w:p>
    <w:p w:rsidR="000B606A" w:rsidRPr="00A16CD1" w:rsidRDefault="00D3099F">
      <w:pPr>
        <w:pStyle w:val="NormalWeb"/>
        <w:spacing w:before="0" w:beforeAutospacing="0"/>
        <w:ind w:left="-720"/>
        <w:rPr>
          <w:rFonts w:ascii="Cambria" w:hAnsi="Cambria" w:cs="Cambria"/>
          <w:color w:val="181C32"/>
        </w:rPr>
      </w:pPr>
      <w:r w:rsidRPr="00A16CD1">
        <w:rPr>
          <w:rStyle w:val="Strong"/>
          <w:rFonts w:ascii="Cambria" w:hAnsi="Cambria" w:cs="Cambria"/>
          <w:color w:val="181C32"/>
        </w:rPr>
        <w:t>USLOVI PLAĆANJA I OSTALE NAPOMENE:</w:t>
      </w:r>
    </w:p>
    <w:p w:rsidR="000B606A" w:rsidRPr="00A16CD1" w:rsidRDefault="00D3099F">
      <w:pPr>
        <w:pStyle w:val="NormalWeb"/>
        <w:spacing w:before="0" w:beforeAutospacing="0"/>
        <w:ind w:left="-720"/>
        <w:rPr>
          <w:rFonts w:ascii="Cambria" w:hAnsi="Cambria" w:cs="Cambria"/>
          <w:color w:val="000000" w:themeColor="text1"/>
        </w:rPr>
      </w:pPr>
      <w:r w:rsidRPr="00A16CD1">
        <w:rPr>
          <w:rFonts w:ascii="Cambria" w:hAnsi="Cambria" w:cs="Cambria"/>
          <w:color w:val="000000" w:themeColor="text1"/>
        </w:rPr>
        <w:t>Plaćanje se vrši u dinarskoj protivvrednosti po srednjem kursu Narodne banke Srbije na dan uplate. </w:t>
      </w:r>
    </w:p>
    <w:p w:rsidR="00F0218E" w:rsidRDefault="00D3099F" w:rsidP="00F0218E">
      <w:pPr>
        <w:pStyle w:val="NormalWeb"/>
        <w:spacing w:before="0" w:beforeAutospacing="0"/>
        <w:ind w:left="-720"/>
        <w:rPr>
          <w:rStyle w:val="Strong"/>
          <w:rFonts w:ascii="Cambria" w:hAnsi="Cambria" w:cs="Cambria"/>
          <w:color w:val="000000" w:themeColor="text1"/>
        </w:rPr>
      </w:pPr>
      <w:r w:rsidRPr="00A16CD1">
        <w:rPr>
          <w:rStyle w:val="Strong"/>
          <w:rFonts w:ascii="Cambria" w:hAnsi="Cambria" w:cs="Cambria"/>
          <w:color w:val="000000" w:themeColor="text1"/>
        </w:rPr>
        <w:t>USLOVI PLAĆANJA:</w:t>
      </w:r>
    </w:p>
    <w:p w:rsidR="00F0218E" w:rsidRPr="00F0218E" w:rsidRDefault="00F0218E" w:rsidP="00F0218E">
      <w:pPr>
        <w:pStyle w:val="NormalWeb"/>
        <w:numPr>
          <w:ilvl w:val="0"/>
          <w:numId w:val="10"/>
        </w:numPr>
        <w:spacing w:before="0" w:beforeAutospacing="0"/>
        <w:jc w:val="both"/>
        <w:rPr>
          <w:rFonts w:asciiTheme="majorHAnsi" w:hAnsiTheme="majorHAnsi" w:cs="Cambria"/>
          <w:color w:val="000000" w:themeColor="text1"/>
        </w:rPr>
      </w:pPr>
      <w:r w:rsidRPr="00F0218E">
        <w:rPr>
          <w:rFonts w:asciiTheme="majorHAnsi" w:hAnsiTheme="majorHAnsi" w:cs="Arial"/>
          <w:color w:val="000000" w:themeColor="text1"/>
        </w:rPr>
        <w:t>40 % prilikom rezervacije, ostatak 15 dana pred put</w:t>
      </w:r>
    </w:p>
    <w:p w:rsidR="00F0218E" w:rsidRPr="00F0218E" w:rsidRDefault="00F0218E" w:rsidP="00F0218E">
      <w:pPr>
        <w:pStyle w:val="NormalWeb"/>
        <w:numPr>
          <w:ilvl w:val="0"/>
          <w:numId w:val="10"/>
        </w:numPr>
        <w:spacing w:before="0" w:beforeAutospacing="0"/>
        <w:jc w:val="both"/>
        <w:rPr>
          <w:rFonts w:asciiTheme="majorHAnsi" w:hAnsiTheme="majorHAnsi" w:cs="Cambria"/>
          <w:color w:val="000000" w:themeColor="text1"/>
        </w:rPr>
      </w:pPr>
      <w:r w:rsidRPr="00F0218E">
        <w:rPr>
          <w:rFonts w:asciiTheme="majorHAnsi" w:hAnsiTheme="majorHAnsi" w:cs="Arial"/>
          <w:color w:val="000000" w:themeColor="text1"/>
        </w:rPr>
        <w:t>Platne kreditne kartice: VISA, MAESTO, MASTER BANCA INTESA, DINA Poštanske štedionice (na 6 rata )</w:t>
      </w:r>
    </w:p>
    <w:p w:rsidR="00F0218E" w:rsidRPr="00F0218E" w:rsidRDefault="00F0218E" w:rsidP="00F0218E">
      <w:pPr>
        <w:pStyle w:val="NormalWeb"/>
        <w:numPr>
          <w:ilvl w:val="0"/>
          <w:numId w:val="10"/>
        </w:numPr>
        <w:spacing w:before="0" w:beforeAutospacing="0"/>
        <w:jc w:val="both"/>
        <w:rPr>
          <w:rFonts w:asciiTheme="majorHAnsi" w:hAnsiTheme="majorHAnsi" w:cs="Cambria"/>
          <w:color w:val="000000" w:themeColor="text1"/>
        </w:rPr>
      </w:pPr>
      <w:r w:rsidRPr="00F0218E">
        <w:rPr>
          <w:rFonts w:asciiTheme="majorHAnsi" w:hAnsiTheme="majorHAnsi" w:cs="Arial"/>
          <w:color w:val="000000" w:themeColor="text1"/>
        </w:rPr>
        <w:t xml:space="preserve">40% akontacija, ostatak čekovima građana </w:t>
      </w:r>
      <w:proofErr w:type="gramStart"/>
      <w:r w:rsidRPr="00F0218E">
        <w:rPr>
          <w:rFonts w:asciiTheme="majorHAnsi" w:hAnsiTheme="majorHAnsi" w:cs="Arial"/>
          <w:color w:val="000000" w:themeColor="text1"/>
        </w:rPr>
        <w:t>na</w:t>
      </w:r>
      <w:proofErr w:type="gramEnd"/>
      <w:r w:rsidRPr="00F0218E">
        <w:rPr>
          <w:rFonts w:asciiTheme="majorHAnsi" w:hAnsiTheme="majorHAnsi" w:cs="Arial"/>
          <w:color w:val="000000" w:themeColor="text1"/>
        </w:rPr>
        <w:t xml:space="preserve"> 3 mesečne rate datumirani svakog 15-og u mesecu.</w:t>
      </w:r>
    </w:p>
    <w:p w:rsidR="00F0218E" w:rsidRPr="00F0218E" w:rsidRDefault="00F0218E" w:rsidP="00F0218E">
      <w:pPr>
        <w:pStyle w:val="NormalWeb"/>
        <w:numPr>
          <w:ilvl w:val="0"/>
          <w:numId w:val="10"/>
        </w:numPr>
        <w:spacing w:before="0" w:beforeAutospacing="0"/>
        <w:jc w:val="both"/>
        <w:rPr>
          <w:rFonts w:asciiTheme="majorHAnsi" w:hAnsiTheme="majorHAnsi" w:cs="Cambria"/>
          <w:color w:val="000000" w:themeColor="text1"/>
        </w:rPr>
      </w:pPr>
      <w:r w:rsidRPr="00F0218E">
        <w:rPr>
          <w:rFonts w:asciiTheme="majorHAnsi" w:hAnsiTheme="majorHAnsi" w:cs="Arial"/>
          <w:color w:val="000000" w:themeColor="text1"/>
        </w:rPr>
        <w:t>40% akontacija, ostatak putem adiministrativne zabrane na 3 mesečne rate</w:t>
      </w:r>
    </w:p>
    <w:p w:rsidR="000B606A" w:rsidRPr="00A16CD1" w:rsidRDefault="00D3099F">
      <w:pPr>
        <w:pStyle w:val="Heading2"/>
        <w:spacing w:line="240" w:lineRule="auto"/>
        <w:ind w:left="-720" w:right="-720"/>
        <w:jc w:val="both"/>
        <w:rPr>
          <w:rFonts w:ascii="Cambria" w:hAnsi="Cambria" w:cs="Cambria"/>
          <w:color w:val="000000" w:themeColor="text1"/>
          <w:sz w:val="24"/>
          <w:szCs w:val="24"/>
        </w:rPr>
      </w:pPr>
      <w:r w:rsidRPr="00A16CD1">
        <w:rPr>
          <w:rFonts w:ascii="Cambria" w:hAnsi="Cambria" w:cs="Cambria"/>
          <w:color w:val="000000" w:themeColor="text1"/>
          <w:sz w:val="24"/>
          <w:szCs w:val="24"/>
        </w:rPr>
        <w:lastRenderedPageBreak/>
        <w:t>ARANŽMAN</w:t>
      </w:r>
      <w:r w:rsidR="00DD7E90" w:rsidRPr="00A16CD1">
        <w:rPr>
          <w:rFonts w:ascii="Cambria" w:hAnsi="Cambria" w:cs="Cambria"/>
          <w:color w:val="000000" w:themeColor="text1"/>
          <w:sz w:val="24"/>
          <w:szCs w:val="24"/>
        </w:rPr>
        <w:t xml:space="preserve"> </w:t>
      </w:r>
      <w:r w:rsidRPr="00A16CD1">
        <w:rPr>
          <w:rFonts w:ascii="Cambria" w:hAnsi="Cambria" w:cs="Cambria"/>
          <w:color w:val="000000" w:themeColor="text1"/>
          <w:sz w:val="24"/>
          <w:szCs w:val="24"/>
        </w:rPr>
        <w:t>OBUHVATA:</w:t>
      </w:r>
    </w:p>
    <w:p w:rsidR="000B606A" w:rsidRPr="00A16CD1" w:rsidRDefault="00D3099F">
      <w:pPr>
        <w:pStyle w:val="ListParagraph"/>
        <w:widowControl w:val="0"/>
        <w:numPr>
          <w:ilvl w:val="0"/>
          <w:numId w:val="3"/>
        </w:numPr>
        <w:tabs>
          <w:tab w:val="left" w:pos="286"/>
        </w:tabs>
        <w:autoSpaceDE w:val="0"/>
        <w:autoSpaceDN w:val="0"/>
        <w:spacing w:before="2" w:after="0" w:line="281" w:lineRule="exact"/>
        <w:ind w:left="-720"/>
        <w:contextualSpacing w:val="0"/>
        <w:jc w:val="both"/>
        <w:rPr>
          <w:rFonts w:ascii="Cambria" w:hAnsi="Cambria" w:cs="Cambria"/>
          <w:color w:val="000000" w:themeColor="text1"/>
          <w:sz w:val="24"/>
          <w:szCs w:val="24"/>
        </w:rPr>
      </w:pPr>
      <w:r w:rsidRPr="00A16CD1">
        <w:rPr>
          <w:rFonts w:ascii="Cambria" w:hAnsi="Cambria" w:cs="Cambria"/>
          <w:color w:val="000000" w:themeColor="text1"/>
          <w:sz w:val="24"/>
          <w:szCs w:val="24"/>
        </w:rPr>
        <w:t>Prevoz autobusom turističke klase prosečne udobnosti na navedenoj relaciji/(mesta se određuju prema datumu uplate tj sklapanja Ugovora o putovanju),</w:t>
      </w:r>
    </w:p>
    <w:p w:rsidR="000B606A" w:rsidRPr="00F0218E" w:rsidRDefault="00D3099F" w:rsidP="00DD7E90">
      <w:pPr>
        <w:pStyle w:val="ListParagraph"/>
        <w:widowControl w:val="0"/>
        <w:numPr>
          <w:ilvl w:val="0"/>
          <w:numId w:val="3"/>
        </w:numPr>
        <w:tabs>
          <w:tab w:val="left" w:pos="233"/>
        </w:tabs>
        <w:autoSpaceDE w:val="0"/>
        <w:autoSpaceDN w:val="0"/>
        <w:spacing w:after="0" w:line="240" w:lineRule="auto"/>
        <w:ind w:left="-720"/>
        <w:jc w:val="both"/>
        <w:rPr>
          <w:rFonts w:ascii="Cambria" w:hAnsi="Cambria" w:cs="Cambria"/>
          <w:color w:val="000000" w:themeColor="text1"/>
          <w:sz w:val="24"/>
          <w:szCs w:val="24"/>
        </w:rPr>
      </w:pPr>
      <w:r w:rsidRPr="00F0218E">
        <w:rPr>
          <w:rFonts w:ascii="Cambria" w:hAnsi="Cambria" w:cs="Cambria"/>
          <w:color w:val="000000" w:themeColor="text1"/>
          <w:sz w:val="24"/>
          <w:szCs w:val="24"/>
        </w:rPr>
        <w:t xml:space="preserve">Smeštaj u hotelu </w:t>
      </w:r>
      <w:r w:rsidR="002F0FA4" w:rsidRPr="00F0218E">
        <w:rPr>
          <w:rFonts w:ascii="Cambria" w:hAnsi="Cambria" w:cs="Cambria"/>
          <w:color w:val="000000" w:themeColor="text1"/>
          <w:sz w:val="24"/>
          <w:szCs w:val="24"/>
        </w:rPr>
        <w:t>3</w:t>
      </w:r>
      <w:r w:rsidRPr="00F0218E">
        <w:rPr>
          <w:rFonts w:ascii="Cambria" w:hAnsi="Cambria" w:cs="Cambria"/>
          <w:color w:val="000000" w:themeColor="text1"/>
          <w:sz w:val="24"/>
          <w:szCs w:val="24"/>
        </w:rPr>
        <w:t>*</w:t>
      </w:r>
      <w:r w:rsidR="00DD7E90" w:rsidRPr="00F0218E">
        <w:rPr>
          <w:rFonts w:ascii="Cambria" w:hAnsi="Cambria" w:cs="Cambria"/>
          <w:color w:val="000000" w:themeColor="text1"/>
          <w:sz w:val="24"/>
          <w:szCs w:val="24"/>
        </w:rPr>
        <w:t xml:space="preserve"> </w:t>
      </w:r>
      <w:r w:rsidRPr="00F0218E">
        <w:rPr>
          <w:rFonts w:ascii="Cambria" w:hAnsi="Cambria" w:cs="Cambria"/>
          <w:color w:val="000000" w:themeColor="text1"/>
          <w:sz w:val="24"/>
          <w:szCs w:val="24"/>
        </w:rPr>
        <w:t>u</w:t>
      </w:r>
      <w:r w:rsidR="004C1897" w:rsidRPr="00F0218E">
        <w:rPr>
          <w:rFonts w:ascii="Cambria" w:hAnsi="Cambria" w:cs="Cambria"/>
          <w:color w:val="000000" w:themeColor="text1"/>
          <w:sz w:val="24"/>
          <w:szCs w:val="24"/>
        </w:rPr>
        <w:t xml:space="preserve"> </w:t>
      </w:r>
      <w:r w:rsidRPr="00F0218E">
        <w:rPr>
          <w:rFonts w:ascii="Cambria" w:hAnsi="Cambria" w:cs="Cambria"/>
          <w:color w:val="000000" w:themeColor="text1"/>
          <w:sz w:val="24"/>
          <w:szCs w:val="24"/>
        </w:rPr>
        <w:t>1/2</w:t>
      </w:r>
      <w:r w:rsidR="004C1897" w:rsidRPr="00F0218E">
        <w:rPr>
          <w:rFonts w:ascii="Cambria" w:hAnsi="Cambria" w:cs="Cambria"/>
          <w:color w:val="000000" w:themeColor="text1"/>
          <w:sz w:val="24"/>
          <w:szCs w:val="24"/>
        </w:rPr>
        <w:t xml:space="preserve"> </w:t>
      </w:r>
      <w:r w:rsidR="00C548D9" w:rsidRPr="00F0218E">
        <w:rPr>
          <w:rFonts w:ascii="Cambria" w:hAnsi="Cambria" w:cs="Cambria"/>
          <w:color w:val="000000" w:themeColor="text1"/>
          <w:sz w:val="24"/>
          <w:szCs w:val="24"/>
        </w:rPr>
        <w:t>i</w:t>
      </w:r>
      <w:r w:rsidR="004C1897" w:rsidRPr="00F0218E">
        <w:rPr>
          <w:rFonts w:ascii="Cambria" w:hAnsi="Cambria" w:cs="Cambria"/>
          <w:color w:val="000000" w:themeColor="text1"/>
          <w:sz w:val="24"/>
          <w:szCs w:val="24"/>
        </w:rPr>
        <w:t xml:space="preserve"> </w:t>
      </w:r>
      <w:r w:rsidRPr="00F0218E">
        <w:rPr>
          <w:rFonts w:ascii="Cambria" w:hAnsi="Cambria" w:cs="Cambria"/>
          <w:color w:val="000000" w:themeColor="text1"/>
          <w:sz w:val="24"/>
          <w:szCs w:val="24"/>
        </w:rPr>
        <w:t xml:space="preserve">1/2+1 (na upit) sobama na bazi </w:t>
      </w:r>
      <w:r w:rsidR="00C548D9" w:rsidRPr="00F0218E">
        <w:rPr>
          <w:rFonts w:ascii="Cambria" w:hAnsi="Cambria" w:cs="Cambria"/>
          <w:color w:val="000000" w:themeColor="text1"/>
          <w:sz w:val="24"/>
          <w:szCs w:val="24"/>
        </w:rPr>
        <w:t>1</w:t>
      </w:r>
      <w:r w:rsidRPr="00F0218E">
        <w:rPr>
          <w:rFonts w:ascii="Cambria" w:hAnsi="Cambria" w:cs="Cambria"/>
          <w:color w:val="000000" w:themeColor="text1"/>
          <w:sz w:val="24"/>
          <w:szCs w:val="24"/>
        </w:rPr>
        <w:t xml:space="preserve"> </w:t>
      </w:r>
      <w:r w:rsidR="00DD7E90" w:rsidRPr="00F0218E">
        <w:rPr>
          <w:rFonts w:ascii="Cambria" w:hAnsi="Cambria" w:cs="Cambria"/>
          <w:color w:val="000000" w:themeColor="text1"/>
          <w:sz w:val="24"/>
          <w:szCs w:val="24"/>
        </w:rPr>
        <w:t>polupansiona</w:t>
      </w:r>
      <w:r w:rsidRPr="00F0218E">
        <w:rPr>
          <w:rFonts w:ascii="Cambria" w:hAnsi="Cambria" w:cs="Cambria"/>
          <w:color w:val="000000" w:themeColor="text1"/>
          <w:sz w:val="24"/>
          <w:szCs w:val="24"/>
        </w:rPr>
        <w:t xml:space="preserve"> (doručak</w:t>
      </w:r>
      <w:r w:rsidR="00DD7E90" w:rsidRPr="00F0218E">
        <w:rPr>
          <w:rFonts w:ascii="Cambria" w:hAnsi="Cambria" w:cs="Cambria"/>
          <w:color w:val="000000" w:themeColor="text1"/>
          <w:sz w:val="24"/>
          <w:szCs w:val="24"/>
        </w:rPr>
        <w:t xml:space="preserve"> i večera</w:t>
      </w:r>
      <w:r w:rsidRPr="00F0218E">
        <w:rPr>
          <w:rFonts w:ascii="Cambria" w:hAnsi="Cambria" w:cs="Cambria"/>
          <w:color w:val="000000" w:themeColor="text1"/>
          <w:sz w:val="24"/>
          <w:szCs w:val="24"/>
        </w:rPr>
        <w:t>–švedski sto)</w:t>
      </w:r>
      <w:r w:rsidR="00F0218E">
        <w:rPr>
          <w:rFonts w:ascii="Cambria" w:hAnsi="Cambria" w:cs="Cambria"/>
          <w:color w:val="000000" w:themeColor="text1"/>
          <w:sz w:val="24"/>
          <w:szCs w:val="24"/>
        </w:rPr>
        <w:t xml:space="preserve"> </w:t>
      </w:r>
    </w:p>
    <w:p w:rsidR="00DD7E90" w:rsidRPr="00A16CD1" w:rsidRDefault="00DD7E90" w:rsidP="00DD7E90">
      <w:pPr>
        <w:pStyle w:val="ListParagraph"/>
        <w:widowControl w:val="0"/>
        <w:numPr>
          <w:ilvl w:val="0"/>
          <w:numId w:val="3"/>
        </w:numPr>
        <w:tabs>
          <w:tab w:val="left" w:pos="233"/>
        </w:tabs>
        <w:autoSpaceDE w:val="0"/>
        <w:autoSpaceDN w:val="0"/>
        <w:spacing w:after="0" w:line="240" w:lineRule="auto"/>
        <w:ind w:left="-720"/>
        <w:jc w:val="both"/>
        <w:rPr>
          <w:rFonts w:ascii="Cambria" w:hAnsi="Cambria" w:cs="Cambria"/>
          <w:color w:val="000000" w:themeColor="text1"/>
          <w:sz w:val="24"/>
          <w:szCs w:val="24"/>
        </w:rPr>
      </w:pPr>
      <w:r w:rsidRPr="00F0218E">
        <w:rPr>
          <w:rFonts w:ascii="Cambria" w:hAnsi="Cambria" w:cs="Cambria"/>
          <w:color w:val="000000" w:themeColor="text1"/>
          <w:sz w:val="24"/>
          <w:szCs w:val="24"/>
        </w:rPr>
        <w:t xml:space="preserve">HB usluga – švedski sto </w:t>
      </w:r>
    </w:p>
    <w:p w:rsidR="00DD7E90" w:rsidRPr="00A16CD1" w:rsidRDefault="00D3099F" w:rsidP="00DD7E90">
      <w:pPr>
        <w:pStyle w:val="ListParagraph"/>
        <w:widowControl w:val="0"/>
        <w:numPr>
          <w:ilvl w:val="0"/>
          <w:numId w:val="3"/>
        </w:numPr>
        <w:tabs>
          <w:tab w:val="left" w:pos="233"/>
        </w:tabs>
        <w:autoSpaceDE w:val="0"/>
        <w:autoSpaceDN w:val="0"/>
        <w:spacing w:before="1" w:after="0" w:line="281" w:lineRule="exact"/>
        <w:ind w:left="-720"/>
        <w:contextualSpacing w:val="0"/>
        <w:jc w:val="both"/>
        <w:rPr>
          <w:rFonts w:ascii="Cambria" w:hAnsi="Cambria" w:cs="Cambria"/>
          <w:color w:val="000000" w:themeColor="text1"/>
          <w:sz w:val="24"/>
          <w:szCs w:val="24"/>
        </w:rPr>
      </w:pPr>
      <w:r w:rsidRPr="00A16CD1">
        <w:rPr>
          <w:rFonts w:ascii="Cambria" w:hAnsi="Cambria" w:cs="Cambria"/>
          <w:color w:val="000000" w:themeColor="text1"/>
          <w:sz w:val="24"/>
          <w:szCs w:val="24"/>
        </w:rPr>
        <w:t>Usluge turističkog vodiča/pratioca tokom putovanja</w:t>
      </w:r>
    </w:p>
    <w:p w:rsidR="007D3618" w:rsidRDefault="00D3099F" w:rsidP="007D3618">
      <w:pPr>
        <w:pStyle w:val="ListParagraph"/>
        <w:widowControl w:val="0"/>
        <w:numPr>
          <w:ilvl w:val="0"/>
          <w:numId w:val="3"/>
        </w:numPr>
        <w:tabs>
          <w:tab w:val="left" w:pos="233"/>
        </w:tabs>
        <w:autoSpaceDE w:val="0"/>
        <w:autoSpaceDN w:val="0"/>
        <w:spacing w:after="0" w:line="281" w:lineRule="exact"/>
        <w:ind w:left="-720"/>
        <w:contextualSpacing w:val="0"/>
        <w:jc w:val="both"/>
        <w:rPr>
          <w:rFonts w:ascii="Cambria" w:hAnsi="Cambria" w:cs="Cambria"/>
          <w:color w:val="000000" w:themeColor="text1"/>
          <w:sz w:val="24"/>
          <w:szCs w:val="24"/>
        </w:rPr>
      </w:pPr>
      <w:r w:rsidRPr="00A16CD1">
        <w:rPr>
          <w:rFonts w:ascii="Cambria" w:hAnsi="Cambria" w:cs="Cambria"/>
          <w:color w:val="000000" w:themeColor="text1"/>
          <w:sz w:val="24"/>
          <w:szCs w:val="24"/>
        </w:rPr>
        <w:t>Troškove ogranizacije putovanja.</w:t>
      </w:r>
    </w:p>
    <w:p w:rsidR="007D3618" w:rsidRPr="007D3618" w:rsidRDefault="007D3618" w:rsidP="007D3618">
      <w:pPr>
        <w:pStyle w:val="ListParagraph"/>
        <w:widowControl w:val="0"/>
        <w:numPr>
          <w:ilvl w:val="0"/>
          <w:numId w:val="3"/>
        </w:numPr>
        <w:tabs>
          <w:tab w:val="left" w:pos="233"/>
        </w:tabs>
        <w:autoSpaceDE w:val="0"/>
        <w:autoSpaceDN w:val="0"/>
        <w:spacing w:after="0" w:line="281" w:lineRule="exact"/>
        <w:ind w:left="-720"/>
        <w:contextualSpacing w:val="0"/>
        <w:jc w:val="both"/>
        <w:rPr>
          <w:rFonts w:ascii="Cambria" w:hAnsi="Cambria" w:cs="Cambria"/>
          <w:color w:val="000000" w:themeColor="text1"/>
          <w:sz w:val="24"/>
          <w:szCs w:val="24"/>
        </w:rPr>
      </w:pPr>
      <w:r w:rsidRPr="007D3618">
        <w:rPr>
          <w:rFonts w:ascii="Cambria" w:hAnsi="Cambria" w:cs="Cambria"/>
          <w:color w:val="000000" w:themeColor="text1"/>
          <w:sz w:val="24"/>
          <w:szCs w:val="24"/>
        </w:rPr>
        <w:t xml:space="preserve">Gradska taksa se plaća u agenciji 2e po osobi po noći, biće uključena kroz cenu aranžmana </w:t>
      </w:r>
      <w:proofErr w:type="gramStart"/>
      <w:r w:rsidRPr="007D3618">
        <w:rPr>
          <w:rFonts w:ascii="Cambria" w:hAnsi="Cambria" w:cs="Cambria"/>
          <w:color w:val="000000" w:themeColor="text1"/>
          <w:sz w:val="24"/>
          <w:szCs w:val="24"/>
        </w:rPr>
        <w:t>od</w:t>
      </w:r>
      <w:proofErr w:type="gramEnd"/>
      <w:r w:rsidRPr="007D3618">
        <w:rPr>
          <w:rFonts w:ascii="Cambria" w:hAnsi="Cambria" w:cs="Cambria"/>
          <w:color w:val="000000" w:themeColor="text1"/>
          <w:sz w:val="24"/>
          <w:szCs w:val="24"/>
        </w:rPr>
        <w:t xml:space="preserve"> 105€.</w:t>
      </w:r>
    </w:p>
    <w:p w:rsidR="00A16CD1" w:rsidRPr="00A16CD1" w:rsidRDefault="00A16CD1" w:rsidP="00A16CD1">
      <w:pPr>
        <w:pStyle w:val="ListParagraph"/>
        <w:widowControl w:val="0"/>
        <w:tabs>
          <w:tab w:val="left" w:pos="233"/>
        </w:tabs>
        <w:autoSpaceDE w:val="0"/>
        <w:autoSpaceDN w:val="0"/>
        <w:spacing w:after="0" w:line="281" w:lineRule="exact"/>
        <w:ind w:left="-720"/>
        <w:contextualSpacing w:val="0"/>
        <w:jc w:val="both"/>
        <w:rPr>
          <w:rStyle w:val="Strong"/>
          <w:rFonts w:ascii="Cambria" w:hAnsi="Cambria" w:cs="Cambria"/>
          <w:b w:val="0"/>
          <w:bCs w:val="0"/>
          <w:color w:val="000000" w:themeColor="text1"/>
          <w:sz w:val="24"/>
          <w:szCs w:val="24"/>
        </w:rPr>
      </w:pPr>
    </w:p>
    <w:p w:rsidR="000B606A" w:rsidRPr="00A16CD1" w:rsidRDefault="00D3099F">
      <w:pPr>
        <w:pStyle w:val="NormalWeb"/>
        <w:spacing w:before="0" w:beforeAutospacing="0"/>
        <w:ind w:left="-720"/>
        <w:rPr>
          <w:rFonts w:ascii="Cambria" w:hAnsi="Cambria" w:cs="Cambria"/>
          <w:color w:val="181C32"/>
        </w:rPr>
      </w:pPr>
      <w:r w:rsidRPr="00A16CD1">
        <w:rPr>
          <w:rStyle w:val="Strong"/>
          <w:rFonts w:ascii="Cambria" w:hAnsi="Cambria" w:cs="Cambria"/>
          <w:color w:val="181C32"/>
        </w:rPr>
        <w:t>CENA ARANŽMANA NE OBUHVATA:</w:t>
      </w:r>
    </w:p>
    <w:p w:rsidR="000B606A" w:rsidRPr="00A16CD1" w:rsidRDefault="00D3099F">
      <w:pPr>
        <w:pStyle w:val="NormalWeb"/>
        <w:numPr>
          <w:ilvl w:val="0"/>
          <w:numId w:val="4"/>
        </w:numPr>
        <w:spacing w:before="0" w:beforeAutospacing="0"/>
        <w:ind w:left="-720"/>
        <w:rPr>
          <w:rFonts w:ascii="Cambria" w:hAnsi="Cambria" w:cs="Cambria"/>
          <w:color w:val="181C32"/>
        </w:rPr>
      </w:pPr>
      <w:r w:rsidRPr="00A16CD1">
        <w:rPr>
          <w:rFonts w:ascii="Cambria" w:hAnsi="Cambria" w:cs="Cambria"/>
          <w:color w:val="181C32"/>
        </w:rPr>
        <w:t>putno zdravstveno osiguranje</w:t>
      </w:r>
    </w:p>
    <w:p w:rsidR="000B606A" w:rsidRPr="00A16CD1" w:rsidRDefault="00D3099F">
      <w:pPr>
        <w:pStyle w:val="NormalWeb"/>
        <w:numPr>
          <w:ilvl w:val="0"/>
          <w:numId w:val="4"/>
        </w:numPr>
        <w:spacing w:before="0" w:beforeAutospacing="0"/>
        <w:ind w:left="-720"/>
        <w:rPr>
          <w:rFonts w:ascii="Cambria" w:hAnsi="Cambria" w:cs="Cambria"/>
          <w:color w:val="181C32"/>
        </w:rPr>
      </w:pPr>
      <w:r w:rsidRPr="00A16CD1">
        <w:rPr>
          <w:rFonts w:ascii="Cambria" w:hAnsi="Cambria" w:cs="Cambria"/>
          <w:color w:val="181C32"/>
        </w:rPr>
        <w:t>ulaznice i fakultativne izlete</w:t>
      </w:r>
    </w:p>
    <w:p w:rsidR="00DD7E90" w:rsidRPr="00A16CD1" w:rsidRDefault="00D3099F" w:rsidP="00DD7E90">
      <w:pPr>
        <w:pStyle w:val="NormalWeb"/>
        <w:numPr>
          <w:ilvl w:val="0"/>
          <w:numId w:val="4"/>
        </w:numPr>
        <w:spacing w:before="0" w:beforeAutospacing="0"/>
        <w:ind w:left="-720"/>
        <w:rPr>
          <w:rFonts w:ascii="Cambria" w:hAnsi="Cambria" w:cs="Cambria"/>
          <w:color w:val="181C32"/>
        </w:rPr>
      </w:pPr>
      <w:r w:rsidRPr="00A16CD1">
        <w:rPr>
          <w:rFonts w:ascii="Cambria" w:hAnsi="Cambria" w:cs="Cambria"/>
          <w:color w:val="181C32"/>
        </w:rPr>
        <w:t>individualne troškove</w:t>
      </w:r>
    </w:p>
    <w:p w:rsidR="001012A0" w:rsidRDefault="00D3099F" w:rsidP="001012A0">
      <w:pPr>
        <w:pStyle w:val="NormalWeb"/>
        <w:numPr>
          <w:ilvl w:val="0"/>
          <w:numId w:val="4"/>
        </w:numPr>
        <w:spacing w:before="0" w:beforeAutospacing="0"/>
        <w:ind w:left="-720"/>
        <w:rPr>
          <w:rFonts w:ascii="Cambria" w:hAnsi="Cambria" w:cs="Cambria"/>
          <w:b/>
          <w:color w:val="181C32"/>
        </w:rPr>
      </w:pPr>
      <w:r w:rsidRPr="00A16CD1">
        <w:rPr>
          <w:rFonts w:ascii="Cambria" w:hAnsi="Cambria" w:cs="Cambria"/>
          <w:b/>
          <w:color w:val="181C32"/>
        </w:rPr>
        <w:t xml:space="preserve">DOPLATA ZA 1/1 SOBU </w:t>
      </w:r>
      <w:r w:rsidR="00C40E3F">
        <w:rPr>
          <w:rFonts w:ascii="Cambria" w:hAnsi="Cambria" w:cs="Cambria"/>
          <w:b/>
          <w:color w:val="181C32"/>
        </w:rPr>
        <w:t>60</w:t>
      </w:r>
      <w:r w:rsidRPr="00A16CD1">
        <w:rPr>
          <w:rFonts w:ascii="Cambria" w:hAnsi="Cambria" w:cs="Cambria"/>
          <w:b/>
          <w:color w:val="181C32"/>
        </w:rPr>
        <w:t>%</w:t>
      </w:r>
    </w:p>
    <w:p w:rsidR="000945C8" w:rsidRPr="000945C8" w:rsidRDefault="000945C8" w:rsidP="000945C8">
      <w:pPr>
        <w:pStyle w:val="ListParagraph"/>
        <w:widowControl w:val="0"/>
        <w:numPr>
          <w:ilvl w:val="0"/>
          <w:numId w:val="4"/>
        </w:numPr>
        <w:tabs>
          <w:tab w:val="left" w:pos="233"/>
        </w:tabs>
        <w:autoSpaceDE w:val="0"/>
        <w:autoSpaceDN w:val="0"/>
        <w:spacing w:after="0" w:line="240" w:lineRule="auto"/>
        <w:ind w:left="-720"/>
        <w:jc w:val="both"/>
        <w:rPr>
          <w:rFonts w:ascii="Cambria" w:hAnsi="Cambria" w:cs="Cambria"/>
          <w:color w:val="000000" w:themeColor="text1"/>
          <w:sz w:val="24"/>
          <w:szCs w:val="24"/>
        </w:rPr>
      </w:pPr>
      <w:r>
        <w:rPr>
          <w:rFonts w:ascii="Cambria" w:hAnsi="Cambria" w:cs="Cambria"/>
          <w:b/>
          <w:color w:val="000000" w:themeColor="text1"/>
          <w:sz w:val="24"/>
          <w:szCs w:val="24"/>
        </w:rPr>
        <w:t>Transfer Valjevo – dopl</w:t>
      </w:r>
      <w:r w:rsidR="00F0218E">
        <w:rPr>
          <w:rFonts w:ascii="Cambria" w:hAnsi="Cambria" w:cs="Cambria"/>
          <w:b/>
          <w:color w:val="000000" w:themeColor="text1"/>
          <w:sz w:val="24"/>
          <w:szCs w:val="24"/>
        </w:rPr>
        <w:t xml:space="preserve">ata 30€ i </w:t>
      </w:r>
      <w:proofErr w:type="gramStart"/>
      <w:r w:rsidR="00F0218E">
        <w:rPr>
          <w:rFonts w:ascii="Cambria" w:hAnsi="Cambria" w:cs="Cambria"/>
          <w:b/>
          <w:color w:val="000000" w:themeColor="text1"/>
          <w:sz w:val="24"/>
          <w:szCs w:val="24"/>
        </w:rPr>
        <w:t>Lazarevac  -</w:t>
      </w:r>
      <w:proofErr w:type="gramEnd"/>
      <w:r w:rsidR="00F0218E">
        <w:rPr>
          <w:rFonts w:ascii="Cambria" w:hAnsi="Cambria" w:cs="Cambria"/>
          <w:b/>
          <w:color w:val="000000" w:themeColor="text1"/>
          <w:sz w:val="24"/>
          <w:szCs w:val="24"/>
        </w:rPr>
        <w:t xml:space="preserve"> doplata 2</w:t>
      </w:r>
      <w:r>
        <w:rPr>
          <w:rFonts w:ascii="Cambria" w:hAnsi="Cambria" w:cs="Cambria"/>
          <w:b/>
          <w:color w:val="000000" w:themeColor="text1"/>
          <w:sz w:val="24"/>
          <w:szCs w:val="24"/>
        </w:rPr>
        <w:t>5€.</w:t>
      </w:r>
    </w:p>
    <w:p w:rsidR="000945C8" w:rsidRPr="00D83985" w:rsidRDefault="000945C8" w:rsidP="000945C8">
      <w:pPr>
        <w:pStyle w:val="ListParagraph"/>
        <w:widowControl w:val="0"/>
        <w:tabs>
          <w:tab w:val="left" w:pos="233"/>
        </w:tabs>
        <w:autoSpaceDE w:val="0"/>
        <w:autoSpaceDN w:val="0"/>
        <w:spacing w:after="0" w:line="240" w:lineRule="auto"/>
        <w:ind w:left="0"/>
        <w:jc w:val="both"/>
        <w:rPr>
          <w:rFonts w:ascii="Cambria" w:hAnsi="Cambria" w:cs="Cambria"/>
          <w:color w:val="000000" w:themeColor="text1"/>
          <w:sz w:val="24"/>
          <w:szCs w:val="24"/>
        </w:rPr>
      </w:pPr>
    </w:p>
    <w:p w:rsidR="000B606A" w:rsidRPr="00A16CD1" w:rsidRDefault="00D3099F">
      <w:pPr>
        <w:pStyle w:val="NormalWeb"/>
        <w:spacing w:before="0" w:beforeAutospacing="0"/>
        <w:ind w:left="-720"/>
        <w:rPr>
          <w:rFonts w:ascii="Cambria" w:hAnsi="Cambria" w:cs="Cambria"/>
          <w:color w:val="181C32"/>
        </w:rPr>
      </w:pPr>
      <w:r w:rsidRPr="00A16CD1">
        <w:rPr>
          <w:rStyle w:val="Strong"/>
          <w:rFonts w:ascii="Cambria" w:hAnsi="Cambria" w:cs="Cambria"/>
          <w:color w:val="181C32"/>
        </w:rPr>
        <w:t>CENE FAKULTATIVNIH IZLETA:</w:t>
      </w:r>
    </w:p>
    <w:p w:rsidR="00485155" w:rsidRPr="00A16CD1" w:rsidRDefault="00D3099F" w:rsidP="008C0C69">
      <w:pPr>
        <w:pStyle w:val="NormalWeb"/>
        <w:spacing w:before="0" w:beforeAutospacing="0"/>
        <w:ind w:left="-720"/>
        <w:jc w:val="both"/>
        <w:rPr>
          <w:rFonts w:ascii="Cambria" w:hAnsi="Cambria" w:cs="Cambria"/>
          <w:color w:val="181C32"/>
        </w:rPr>
      </w:pPr>
      <w:r w:rsidRPr="00A16CD1">
        <w:rPr>
          <w:rFonts w:ascii="Cambria" w:hAnsi="Cambria" w:cs="Cambria"/>
          <w:color w:val="181C32"/>
        </w:rPr>
        <w:t>Fakultativni izleti (minimum za realizaciju 30 prijavljenih putnika, moguće je realizovati izlete i uz manji broj prijavljenih putnika uz njihovu saglasnost za korekciju cene, deca od 2 - 12 godina ostvaruju popust):</w:t>
      </w:r>
    </w:p>
    <w:p w:rsidR="00FE6840" w:rsidRDefault="00C40E3F" w:rsidP="008C0C69">
      <w:pPr>
        <w:pStyle w:val="NormalWeb"/>
        <w:numPr>
          <w:ilvl w:val="0"/>
          <w:numId w:val="7"/>
        </w:numPr>
        <w:spacing w:before="0" w:beforeAutospacing="0"/>
        <w:jc w:val="both"/>
        <w:rPr>
          <w:rFonts w:ascii="Cambria" w:hAnsi="Cambria" w:cs="Cambria"/>
          <w:b/>
          <w:color w:val="181C32"/>
        </w:rPr>
      </w:pPr>
      <w:r w:rsidRPr="00FE6840">
        <w:rPr>
          <w:rFonts w:ascii="Cambria" w:hAnsi="Cambria" w:cs="Cambria"/>
          <w:b/>
          <w:color w:val="181C32"/>
        </w:rPr>
        <w:t xml:space="preserve">Zamak Bori sa uključenom ulaznicom </w:t>
      </w:r>
      <w:r w:rsidR="0065747A">
        <w:rPr>
          <w:rFonts w:ascii="Cambria" w:hAnsi="Cambria" w:cs="Cambria"/>
          <w:b/>
          <w:color w:val="181C32"/>
        </w:rPr>
        <w:t>20</w:t>
      </w:r>
      <w:r w:rsidRPr="00FE6840">
        <w:rPr>
          <w:rFonts w:ascii="Cambria" w:hAnsi="Cambria" w:cs="Cambria"/>
          <w:b/>
          <w:color w:val="181C32"/>
        </w:rPr>
        <w:t>€</w:t>
      </w:r>
      <w:r w:rsidR="00F0218E" w:rsidRPr="00FE6840">
        <w:rPr>
          <w:rFonts w:ascii="Cambria" w:hAnsi="Cambria" w:cs="Cambria"/>
          <w:b/>
          <w:color w:val="181C32"/>
        </w:rPr>
        <w:t xml:space="preserve"> (korekcija cene je moguća ukoliko dođe do promene cena ulaznica)</w:t>
      </w:r>
      <w:r w:rsidR="00FE6840">
        <w:rPr>
          <w:rFonts w:ascii="Cambria" w:hAnsi="Cambria" w:cs="Cambria"/>
          <w:b/>
          <w:color w:val="181C32"/>
        </w:rPr>
        <w:t xml:space="preserve">, </w:t>
      </w:r>
      <w:hyperlink r:id="rId8" w:history="1">
        <w:r w:rsidR="0065747A" w:rsidRPr="00992319">
          <w:rPr>
            <w:rStyle w:val="Hyperlink"/>
            <w:rFonts w:ascii="Cambria" w:hAnsi="Cambria" w:cs="Cambria"/>
            <w:b/>
          </w:rPr>
          <w:t>https://bory-var.hu/en</w:t>
        </w:r>
      </w:hyperlink>
      <w:r w:rsidR="0065747A">
        <w:rPr>
          <w:rFonts w:ascii="Cambria" w:hAnsi="Cambria" w:cs="Cambria"/>
          <w:b/>
          <w:color w:val="181C32"/>
        </w:rPr>
        <w:t xml:space="preserve"> </w:t>
      </w:r>
      <w:r w:rsidR="005A0509">
        <w:rPr>
          <w:rFonts w:ascii="Cambria" w:hAnsi="Cambria" w:cs="Cambria"/>
          <w:b/>
          <w:color w:val="181C32"/>
        </w:rPr>
        <w:t xml:space="preserve">   </w:t>
      </w:r>
    </w:p>
    <w:p w:rsidR="00C40E3F" w:rsidRDefault="00F0218E" w:rsidP="008C0C69">
      <w:pPr>
        <w:pStyle w:val="NormalWeb"/>
        <w:numPr>
          <w:ilvl w:val="0"/>
          <w:numId w:val="7"/>
        </w:numPr>
        <w:spacing w:before="0" w:beforeAutospacing="0"/>
        <w:jc w:val="both"/>
        <w:rPr>
          <w:rFonts w:ascii="Cambria" w:hAnsi="Cambria" w:cs="Cambria"/>
          <w:b/>
          <w:color w:val="181C32"/>
        </w:rPr>
      </w:pPr>
      <w:r w:rsidRPr="00FE6840">
        <w:rPr>
          <w:rFonts w:ascii="Cambria" w:hAnsi="Cambria" w:cs="Cambria"/>
          <w:b/>
          <w:color w:val="181C32"/>
        </w:rPr>
        <w:t>Tapolca i Jezero Balaton -</w:t>
      </w:r>
      <w:r w:rsidR="007D3618" w:rsidRPr="00FE6840">
        <w:rPr>
          <w:rFonts w:ascii="Cambria" w:hAnsi="Cambria" w:cs="Cambria"/>
          <w:b/>
          <w:color w:val="181C32"/>
        </w:rPr>
        <w:t xml:space="preserve"> Tihanj 4</w:t>
      </w:r>
      <w:r w:rsidR="00FE6840" w:rsidRPr="00FE6840">
        <w:rPr>
          <w:rFonts w:ascii="Cambria" w:hAnsi="Cambria" w:cs="Cambria"/>
          <w:b/>
          <w:color w:val="181C32"/>
        </w:rPr>
        <w:t>5</w:t>
      </w:r>
      <w:r w:rsidR="00C40E3F" w:rsidRPr="00FE6840">
        <w:rPr>
          <w:rFonts w:ascii="Cambria" w:hAnsi="Cambria" w:cs="Cambria"/>
          <w:b/>
          <w:color w:val="181C32"/>
        </w:rPr>
        <w:t>€</w:t>
      </w:r>
      <w:r w:rsidR="00FE6840" w:rsidRPr="00FE6840">
        <w:rPr>
          <w:rFonts w:ascii="Cambria" w:hAnsi="Cambria" w:cs="Cambria"/>
          <w:b/>
          <w:color w:val="181C32"/>
        </w:rPr>
        <w:t xml:space="preserve"> / za decu do 12 godina 30</w:t>
      </w:r>
      <w:r w:rsidR="007D3618" w:rsidRPr="00FE6840">
        <w:rPr>
          <w:rFonts w:ascii="Cambria" w:hAnsi="Cambria" w:cs="Cambria"/>
          <w:b/>
          <w:color w:val="181C32"/>
        </w:rPr>
        <w:t xml:space="preserve">€ </w:t>
      </w:r>
      <w:proofErr w:type="gramStart"/>
      <w:r w:rsidR="007D3618" w:rsidRPr="00FE6840">
        <w:rPr>
          <w:rFonts w:ascii="Cambria" w:hAnsi="Cambria" w:cs="Cambria"/>
          <w:b/>
          <w:color w:val="181C32"/>
        </w:rPr>
        <w:t>( uključena</w:t>
      </w:r>
      <w:proofErr w:type="gramEnd"/>
      <w:r w:rsidR="007D3618" w:rsidRPr="00FE6840">
        <w:rPr>
          <w:rFonts w:ascii="Cambria" w:hAnsi="Cambria" w:cs="Cambria"/>
          <w:b/>
          <w:color w:val="181C32"/>
        </w:rPr>
        <w:t xml:space="preserve"> ulaznica za pećinu, korekcija cene je moguća ukoliko </w:t>
      </w:r>
      <w:r w:rsidR="00FE6840" w:rsidRPr="00FE6840">
        <w:rPr>
          <w:rFonts w:ascii="Cambria" w:hAnsi="Cambria" w:cs="Cambria"/>
          <w:b/>
          <w:color w:val="181C32"/>
        </w:rPr>
        <w:t xml:space="preserve">doće do promene cene ulaznica), </w:t>
      </w:r>
      <w:hyperlink r:id="rId9" w:history="1">
        <w:r w:rsidR="00FE6840" w:rsidRPr="00FE6840">
          <w:rPr>
            <w:rStyle w:val="Hyperlink"/>
            <w:rFonts w:ascii="Cambria" w:hAnsi="Cambria" w:cs="Cambria"/>
            <w:b/>
          </w:rPr>
          <w:t>https://www.bfnp.hu/en/latogatohely-1/tapolca-lake-cave-visitor-centre-tapolca-tapolc</w:t>
        </w:r>
        <w:r w:rsidR="00FE6840" w:rsidRPr="00FE6840">
          <w:rPr>
            <w:rStyle w:val="Hyperlink"/>
            <w:rFonts w:ascii="Cambria" w:hAnsi="Cambria" w:cs="Cambria"/>
            <w:b/>
            <w:color w:val="181C32"/>
          </w:rPr>
          <w:t>a</w:t>
        </w:r>
      </w:hyperlink>
      <w:r w:rsidR="00FE6840" w:rsidRPr="00FE6840">
        <w:rPr>
          <w:rFonts w:ascii="Cambria" w:hAnsi="Cambria" w:cs="Cambria"/>
          <w:b/>
          <w:color w:val="181C32"/>
        </w:rPr>
        <w:t xml:space="preserve"> </w:t>
      </w:r>
      <w:r w:rsidR="003B599C">
        <w:rPr>
          <w:rFonts w:ascii="Cambria" w:hAnsi="Cambria" w:cs="Cambria"/>
          <w:b/>
          <w:color w:val="181C32"/>
        </w:rPr>
        <w:t>- prijava obilaska pećine u agenciji, naplata će se vršiti u autobusu.</w:t>
      </w:r>
    </w:p>
    <w:p w:rsidR="00A64A81" w:rsidRDefault="004050BE" w:rsidP="00A64A81">
      <w:pPr>
        <w:pStyle w:val="NormalWeb"/>
        <w:spacing w:before="0" w:beforeAutospacing="0"/>
        <w:jc w:val="both"/>
        <w:rPr>
          <w:rFonts w:ascii="Cambria" w:hAnsi="Cambria" w:cs="Cambria"/>
          <w:b/>
          <w:color w:val="181C32"/>
        </w:rPr>
      </w:pPr>
      <w:r>
        <w:rPr>
          <w:rFonts w:ascii="Cambria" w:hAnsi="Cambria" w:cs="Cambria"/>
          <w:b/>
          <w:color w:val="181C32"/>
        </w:rPr>
        <w:t>PAKET IZLETA 60</w:t>
      </w:r>
      <w:r w:rsidR="00A64A81">
        <w:rPr>
          <w:rFonts w:ascii="Cambria" w:hAnsi="Cambria" w:cs="Cambria"/>
          <w:b/>
          <w:color w:val="181C32"/>
        </w:rPr>
        <w:t xml:space="preserve">€ / </w:t>
      </w:r>
      <w:r w:rsidR="00A64A81" w:rsidRPr="00FE6840">
        <w:rPr>
          <w:rFonts w:ascii="Cambria" w:hAnsi="Cambria" w:cs="Cambria"/>
          <w:b/>
          <w:color w:val="181C32"/>
        </w:rPr>
        <w:t xml:space="preserve">za decu do 12 godina </w:t>
      </w:r>
      <w:r w:rsidR="00A64A81">
        <w:rPr>
          <w:rFonts w:ascii="Cambria" w:hAnsi="Cambria" w:cs="Cambria"/>
          <w:b/>
          <w:color w:val="181C32"/>
        </w:rPr>
        <w:t>45</w:t>
      </w:r>
      <w:r w:rsidR="00A64A81" w:rsidRPr="00FE6840">
        <w:rPr>
          <w:rFonts w:ascii="Cambria" w:hAnsi="Cambria" w:cs="Cambria"/>
          <w:b/>
          <w:color w:val="181C32"/>
        </w:rPr>
        <w:t>€</w:t>
      </w:r>
    </w:p>
    <w:p w:rsidR="000B606A" w:rsidRPr="00A16CD1" w:rsidRDefault="00D3099F">
      <w:pPr>
        <w:pStyle w:val="NormalWeb"/>
        <w:spacing w:before="0" w:beforeAutospacing="0"/>
        <w:ind w:left="-720"/>
        <w:rPr>
          <w:rFonts w:ascii="Cambria" w:hAnsi="Cambria" w:cs="Cambria"/>
          <w:b/>
          <w:color w:val="181C32"/>
        </w:rPr>
      </w:pPr>
      <w:r w:rsidRPr="00A16CD1">
        <w:rPr>
          <w:rFonts w:ascii="Cambria" w:hAnsi="Cambria" w:cs="Cambria"/>
          <w:b/>
          <w:color w:val="181C32"/>
        </w:rPr>
        <w:t>OPIS HOTELA:</w:t>
      </w:r>
    </w:p>
    <w:p w:rsidR="00FE6840" w:rsidRPr="00FE6840" w:rsidRDefault="00C40E3F" w:rsidP="00FE6840">
      <w:pPr>
        <w:pStyle w:val="NormalWeb"/>
        <w:ind w:left="-720"/>
        <w:jc w:val="both"/>
      </w:pPr>
      <w:r>
        <w:rPr>
          <w:rFonts w:ascii="Cambria" w:hAnsi="Cambria" w:cs="Cambria"/>
          <w:b/>
          <w:color w:val="181C32"/>
        </w:rPr>
        <w:t xml:space="preserve">Hotel </w:t>
      </w:r>
      <w:r w:rsidR="00FE6840">
        <w:rPr>
          <w:rFonts w:ascii="Cambria" w:hAnsi="Cambria" w:cs="Cambria"/>
          <w:b/>
          <w:color w:val="181C32"/>
        </w:rPr>
        <w:t>Majerik</w:t>
      </w:r>
      <w:r w:rsidR="002F0FA4">
        <w:rPr>
          <w:rFonts w:ascii="Cambria" w:hAnsi="Cambria" w:cs="Cambria"/>
          <w:b/>
          <w:color w:val="181C32"/>
        </w:rPr>
        <w:t xml:space="preserve"> 3</w:t>
      </w:r>
      <w:r w:rsidR="00CB676F" w:rsidRPr="00A16CD1">
        <w:rPr>
          <w:rFonts w:ascii="Cambria" w:hAnsi="Cambria" w:cs="Cambria"/>
          <w:b/>
          <w:color w:val="181C32"/>
        </w:rPr>
        <w:t xml:space="preserve">* </w:t>
      </w:r>
      <w:r w:rsidR="00CB676F" w:rsidRPr="00A16CD1">
        <w:rPr>
          <w:rFonts w:ascii="Cambria" w:hAnsi="Cambria" w:cs="Cambria"/>
          <w:color w:val="181C32"/>
        </w:rPr>
        <w:t>-</w:t>
      </w:r>
      <w:r w:rsidR="00CB676F" w:rsidRPr="00A16CD1">
        <w:t xml:space="preserve"> </w:t>
      </w:r>
      <w:r w:rsidR="00FE6840">
        <w:t xml:space="preserve">se nalazi u pešačkoj zoni Heviza, </w:t>
      </w:r>
      <w:proofErr w:type="gramStart"/>
      <w:r w:rsidR="00FE6840">
        <w:t>na</w:t>
      </w:r>
      <w:proofErr w:type="gramEnd"/>
      <w:r w:rsidR="00FE6840">
        <w:t xml:space="preserve"> 500 metara od jezera Heviz. </w:t>
      </w:r>
      <w:proofErr w:type="gramStart"/>
      <w:r w:rsidR="00FE6840">
        <w:t>Sadrži saunu.</w:t>
      </w:r>
      <w:proofErr w:type="gramEnd"/>
      <w:r w:rsidR="00FE6840">
        <w:t xml:space="preserve"> </w:t>
      </w:r>
      <w:proofErr w:type="gramStart"/>
      <w:r w:rsidR="00FE6840">
        <w:t>Sve sobe imaju balkon, TV i frižider, sopstveno kupatilo i tuš.</w:t>
      </w:r>
      <w:proofErr w:type="gramEnd"/>
      <w:r w:rsidR="00FE6840">
        <w:t xml:space="preserve"> Restoran Đeđošalo nudi raznovrsne menije za ručak I večeru, a tu je i bar. </w:t>
      </w:r>
      <w:hyperlink r:id="rId10" w:history="1">
        <w:r w:rsidR="00FE6840" w:rsidRPr="00B27621">
          <w:rPr>
            <w:rStyle w:val="Hyperlink"/>
          </w:rPr>
          <w:t>https://majerikhotel.hu/en</w:t>
        </w:r>
      </w:hyperlink>
      <w:r w:rsidR="00FE6840">
        <w:t xml:space="preserve"> </w:t>
      </w:r>
    </w:p>
    <w:p w:rsidR="000B606A" w:rsidRPr="00A16CD1" w:rsidRDefault="00D3099F">
      <w:pPr>
        <w:pStyle w:val="Heading2"/>
        <w:ind w:left="-720" w:right="-720"/>
        <w:jc w:val="both"/>
        <w:rPr>
          <w:rFonts w:ascii="Cambria" w:hAnsi="Cambria" w:cs="Cambria"/>
          <w:color w:val="000000" w:themeColor="text1"/>
          <w:sz w:val="24"/>
          <w:szCs w:val="24"/>
        </w:rPr>
      </w:pPr>
      <w:r w:rsidRPr="00A16CD1">
        <w:rPr>
          <w:rFonts w:ascii="Cambria" w:hAnsi="Cambria" w:cs="Cambria"/>
          <w:color w:val="000000" w:themeColor="text1"/>
          <w:sz w:val="24"/>
          <w:szCs w:val="24"/>
        </w:rPr>
        <w:t>NAPOMENE</w:t>
      </w:r>
      <w:r w:rsidR="007766D1" w:rsidRPr="00A16CD1">
        <w:rPr>
          <w:rFonts w:ascii="Cambria" w:hAnsi="Cambria" w:cs="Cambria"/>
          <w:color w:val="000000" w:themeColor="text1"/>
          <w:sz w:val="24"/>
          <w:szCs w:val="24"/>
        </w:rPr>
        <w:t xml:space="preserve"> </w:t>
      </w:r>
      <w:r w:rsidRPr="00A16CD1">
        <w:rPr>
          <w:rFonts w:ascii="Cambria" w:hAnsi="Cambria" w:cs="Cambria"/>
          <w:color w:val="000000" w:themeColor="text1"/>
          <w:sz w:val="24"/>
          <w:szCs w:val="24"/>
        </w:rPr>
        <w:t>U</w:t>
      </w:r>
      <w:r w:rsidR="007766D1" w:rsidRPr="00A16CD1">
        <w:rPr>
          <w:rFonts w:ascii="Cambria" w:hAnsi="Cambria" w:cs="Cambria"/>
          <w:color w:val="000000" w:themeColor="text1"/>
          <w:sz w:val="24"/>
          <w:szCs w:val="24"/>
        </w:rPr>
        <w:t xml:space="preserve"> </w:t>
      </w:r>
      <w:r w:rsidRPr="00A16CD1">
        <w:rPr>
          <w:rFonts w:ascii="Cambria" w:hAnsi="Cambria" w:cs="Cambria"/>
          <w:color w:val="000000" w:themeColor="text1"/>
          <w:sz w:val="24"/>
          <w:szCs w:val="24"/>
        </w:rPr>
        <w:t>VEZI</w:t>
      </w:r>
      <w:r w:rsidR="007766D1" w:rsidRPr="00A16CD1">
        <w:rPr>
          <w:rFonts w:ascii="Cambria" w:hAnsi="Cambria" w:cs="Cambria"/>
          <w:color w:val="000000" w:themeColor="text1"/>
          <w:sz w:val="24"/>
          <w:szCs w:val="24"/>
        </w:rPr>
        <w:t xml:space="preserve"> </w:t>
      </w:r>
      <w:r w:rsidRPr="00A16CD1">
        <w:rPr>
          <w:rFonts w:ascii="Cambria" w:hAnsi="Cambria" w:cs="Cambria"/>
          <w:color w:val="000000" w:themeColor="text1"/>
          <w:sz w:val="24"/>
          <w:szCs w:val="24"/>
        </w:rPr>
        <w:t>FAKULTATIVNIH</w:t>
      </w:r>
      <w:r w:rsidR="007766D1" w:rsidRPr="00A16CD1">
        <w:rPr>
          <w:rFonts w:ascii="Cambria" w:hAnsi="Cambria" w:cs="Cambria"/>
          <w:color w:val="000000" w:themeColor="text1"/>
          <w:sz w:val="24"/>
          <w:szCs w:val="24"/>
        </w:rPr>
        <w:t xml:space="preserve"> </w:t>
      </w:r>
      <w:r w:rsidRPr="00A16CD1">
        <w:rPr>
          <w:rFonts w:ascii="Cambria" w:hAnsi="Cambria" w:cs="Cambria"/>
          <w:color w:val="000000" w:themeColor="text1"/>
          <w:sz w:val="24"/>
          <w:szCs w:val="24"/>
        </w:rPr>
        <w:t>IZLETA:</w:t>
      </w:r>
    </w:p>
    <w:p w:rsidR="000B606A" w:rsidRPr="00A16CD1" w:rsidRDefault="00D3099F">
      <w:pPr>
        <w:pStyle w:val="BodyText"/>
        <w:ind w:left="-720"/>
        <w:jc w:val="both"/>
        <w:rPr>
          <w:color w:val="000000" w:themeColor="text1"/>
        </w:rPr>
      </w:pPr>
      <w:r w:rsidRPr="00A16CD1">
        <w:rPr>
          <w:color w:val="000000" w:themeColor="text1"/>
        </w:rPr>
        <w:t xml:space="preserve">Fakultativni izleti nisu obavezni deo programa i zavise od broja prijavljenih putnika. Cene fakultativnih izleta su po osobi, minimum za realizaciju izleta je 30 putnika. Cena izleta se uglavnom sastoji od troškova rezervacije, prevoza, vodiča, ulaznica i organizacije. Cene izleta podložne su promenama u </w:t>
      </w:r>
      <w:r w:rsidRPr="00A16CD1">
        <w:rPr>
          <w:color w:val="000000" w:themeColor="text1"/>
        </w:rPr>
        <w:lastRenderedPageBreak/>
        <w:t>slučaju nedovoljnog broja prijavljenih putnika ili u slučaju promena cena ulaznica za muzeje i lokalitete, goriva, putarina, parkinga, tunela, trajekta…Termini i program fakultativnih izleta su promenljivi i zavise od slobodnih termina po lokalitetima, vremenskih uslova, rasporeda plovidbe brodova i objektivnih okolnosti. Fakultativni izleti su organizovani od strane lokalne agencije, ino-partnera. Svu odgovornost prilikom izvođenja fakultativnih izleta snosi ino-partner. Fakultativni izleti se plaćaju na licu mesta, isključivo u evrima, inopartneru ili pratiocu grupe.</w:t>
      </w:r>
    </w:p>
    <w:p w:rsidR="000B606A" w:rsidRPr="00A16CD1" w:rsidRDefault="000B606A">
      <w:pPr>
        <w:pStyle w:val="BodyText"/>
        <w:ind w:left="-720"/>
        <w:jc w:val="both"/>
        <w:rPr>
          <w:color w:val="000000" w:themeColor="text1"/>
        </w:rPr>
      </w:pPr>
    </w:p>
    <w:p w:rsidR="000B606A" w:rsidRPr="00A16CD1" w:rsidRDefault="00D3099F" w:rsidP="00D3099F">
      <w:pPr>
        <w:pStyle w:val="NormalWeb"/>
        <w:spacing w:before="0" w:beforeAutospacing="0"/>
        <w:ind w:left="-720"/>
        <w:rPr>
          <w:rFonts w:ascii="Cambria" w:hAnsi="Cambria" w:cs="Cambria"/>
          <w:b/>
          <w:bCs/>
          <w:color w:val="181C32"/>
        </w:rPr>
      </w:pPr>
      <w:r w:rsidRPr="00A16CD1">
        <w:rPr>
          <w:rStyle w:val="Strong"/>
          <w:rFonts w:ascii="Cambria" w:hAnsi="Cambria" w:cs="Cambria"/>
          <w:color w:val="181C32"/>
        </w:rPr>
        <w:t>USLOVI PLAĆANJA I OSTALE NAPOMENE:</w:t>
      </w:r>
      <w:r w:rsidRPr="00A16CD1">
        <w:rPr>
          <w:rStyle w:val="Strong"/>
          <w:rFonts w:ascii="Cambria" w:hAnsi="Cambria" w:cs="Cambria"/>
          <w:color w:val="181C32"/>
        </w:rPr>
        <w:br/>
      </w:r>
      <w:r w:rsidRPr="00A16CD1">
        <w:rPr>
          <w:rFonts w:ascii="Cambria" w:hAnsi="Cambria" w:cs="Cambria"/>
        </w:rPr>
        <w:t>Plaćanje se vrši u dinarskoj protivvrednosti po srednjem kursu Narodne banke Srbije na dan uplate. </w:t>
      </w:r>
    </w:p>
    <w:p w:rsidR="000B606A" w:rsidRPr="00A16CD1" w:rsidRDefault="00D3099F">
      <w:pPr>
        <w:pStyle w:val="Heading2"/>
        <w:spacing w:line="240" w:lineRule="auto"/>
        <w:ind w:left="-720"/>
        <w:jc w:val="both"/>
        <w:rPr>
          <w:rFonts w:ascii="Cambria" w:hAnsi="Cambria" w:cs="Cambria"/>
          <w:color w:val="000000" w:themeColor="text1"/>
          <w:sz w:val="24"/>
          <w:szCs w:val="24"/>
        </w:rPr>
      </w:pPr>
      <w:r w:rsidRPr="00A16CD1">
        <w:rPr>
          <w:rFonts w:ascii="Cambria" w:hAnsi="Cambria" w:cs="Cambria"/>
          <w:color w:val="000000" w:themeColor="text1"/>
          <w:sz w:val="24"/>
          <w:szCs w:val="24"/>
        </w:rPr>
        <w:t>NAPOMENE</w:t>
      </w:r>
      <w:r w:rsidR="00A16CD1" w:rsidRPr="00A16CD1">
        <w:rPr>
          <w:rFonts w:ascii="Cambria" w:hAnsi="Cambria" w:cs="Cambria"/>
          <w:color w:val="000000" w:themeColor="text1"/>
          <w:sz w:val="24"/>
          <w:szCs w:val="24"/>
        </w:rPr>
        <w:t xml:space="preserve"> </w:t>
      </w:r>
      <w:r w:rsidRPr="00A16CD1">
        <w:rPr>
          <w:rFonts w:ascii="Cambria" w:hAnsi="Cambria" w:cs="Cambria"/>
          <w:color w:val="000000" w:themeColor="text1"/>
          <w:sz w:val="24"/>
          <w:szCs w:val="24"/>
        </w:rPr>
        <w:t>O SMEŠTAJU:</w:t>
      </w:r>
    </w:p>
    <w:p w:rsidR="000B606A" w:rsidRPr="00A16CD1" w:rsidRDefault="00D3099F">
      <w:pPr>
        <w:pStyle w:val="BodyText"/>
        <w:spacing w:before="2"/>
        <w:ind w:left="-720"/>
        <w:jc w:val="both"/>
        <w:rPr>
          <w:color w:val="000000" w:themeColor="text1"/>
        </w:rPr>
      </w:pPr>
      <w:r w:rsidRPr="00A16CD1">
        <w:rPr>
          <w:color w:val="000000" w:themeColor="text1"/>
        </w:rPr>
        <w:t>Potpisivanjem Ugovora o putovanju putnik prihvata svaki hotel odgovarajućekategorizacije i opisa navedenog u programu putovanja. Smeštaj jeu nekom od navedenihhotela do popune kapaciteta, ili sličnom. Zvanična potvrda hotela u kom će biti obezbeđensmeštaj za grupu, na bazi navedene usluge, u skladu sa najavljenom kategorijom ilokacijom, dobija se najranije 5 dana pred polazak na putovanje. U smeštajne objekte seulazi prvog dana boravka od 15:00 časova (postoji mogućnost ranijeg ulaska), a napuštaju se poslednjeg dana boravka do 09:00 časova. Upojedinim smeštajnim objektima treći i četvrti ležaj mogu biti pomoćni. Dimenzija i izgled pomoćnog ležaja zavise od smeštajnih objekata, može biti sofa na razvlačenje, ali je uglavnom kao klasičan krevet.</w:t>
      </w:r>
    </w:p>
    <w:p w:rsidR="000B606A" w:rsidRPr="00A16CD1" w:rsidRDefault="000B606A">
      <w:pPr>
        <w:pStyle w:val="BodyText"/>
        <w:spacing w:before="2"/>
        <w:ind w:left="-720"/>
        <w:jc w:val="both"/>
        <w:rPr>
          <w:color w:val="000000" w:themeColor="text1"/>
        </w:rPr>
      </w:pPr>
    </w:p>
    <w:p w:rsidR="000B606A" w:rsidRPr="00A16CD1" w:rsidRDefault="00D3099F">
      <w:pPr>
        <w:pStyle w:val="BodyText"/>
        <w:spacing w:before="2"/>
        <w:ind w:left="-720"/>
        <w:jc w:val="both"/>
        <w:rPr>
          <w:color w:val="000000" w:themeColor="text1"/>
        </w:rPr>
      </w:pPr>
      <w:r w:rsidRPr="00A16CD1">
        <w:rPr>
          <w:b/>
          <w:color w:val="181C32"/>
        </w:rPr>
        <w:t>OPŠTE NAPOMENE:</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000000" w:themeColor="text1"/>
        </w:rPr>
        <w:t>Dan pred polazak organizator putovanja šalje obaveštenje sa svim  detaljima polaska. Ukoliko ne dobijete poruku obavezno kontaktirajte agenciju radi dobijanja tačnih podataka oko polaska na putovanje</w:t>
      </w:r>
      <w:r w:rsidRPr="00A16CD1">
        <w:rPr>
          <w:rFonts w:ascii="Cambria" w:hAnsi="Cambria" w:cs="Cambria"/>
          <w:color w:val="181C32"/>
        </w:rPr>
        <w:t>.</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 xml:space="preserve">Organizator putovanja nije ovlašćen da proverava valjanost putnih i drugih isprava. Putnici koji nisu državljani Srbije u obavezi su da se sami upoznaju sa viznim režimom zemlje u koju putuju i kroz koje prolaze. </w:t>
      </w:r>
      <w:r w:rsidRPr="00A16CD1">
        <w:rPr>
          <w:rFonts w:ascii="Cambria" w:hAnsi="Cambria" w:cs="Cambria"/>
          <w:color w:val="000000" w:themeColor="text1"/>
        </w:rPr>
        <w:t>Za putnike koji poseduju crveni biometrijski pasoš Republike Srbije, za ulazak u EU pasoš treba da važi minimum 3 meseca od dana povratka sa putovanja, a za ulazak u Republiku Tursku minimum 6 meseci od dana povratka s aputovanja.</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91919"/>
          <w:spacing w:val="2"/>
        </w:rPr>
        <w:t xml:space="preserve">NE POSTOJI MOGUĆNOST ODABIRA SEDIŠTA Agencija pravi raspored sedenja, uzimajući u obzir starija lica, porodice sa malom decom, trudnice kao i vreme uplate. Potpisivanjem ugovora putnik je dužan da prihvati mesto u autobusu koje mu dodeli agencija. Naknadne izmene nisu moguće. </w:t>
      </w:r>
      <w:r w:rsidRPr="00A16CD1">
        <w:rPr>
          <w:rFonts w:ascii="Cambria" w:hAnsi="Cambria" w:cs="Cambria"/>
          <w:color w:val="000000" w:themeColor="text1"/>
        </w:rPr>
        <w:t>Prvi red sedišta su službena sedišta i ako nema potrebe, ne izdaju seputnicima. Putnikje dužan da prihvati sedište koje mu agencija dodeli.</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91919"/>
          <w:spacing w:val="2"/>
        </w:rPr>
        <w:t>Dozvoljeni prtljag jeste 1 kofer čija dimenzija – dužina+širina+visina ne prelazi 158cm i jedna ručna torba. Maksimalna težina prtljaga je 20 kg.</w:t>
      </w:r>
    </w:p>
    <w:p w:rsidR="000B606A" w:rsidRPr="00A16CD1" w:rsidRDefault="00D3099F">
      <w:pPr>
        <w:pStyle w:val="NormalWeb"/>
        <w:numPr>
          <w:ilvl w:val="0"/>
          <w:numId w:val="6"/>
        </w:numPr>
        <w:ind w:left="-720"/>
        <w:jc w:val="both"/>
        <w:rPr>
          <w:rFonts w:ascii="Cambria" w:hAnsi="Cambria" w:cs="Cambria"/>
          <w:color w:val="191919"/>
          <w:spacing w:val="2"/>
        </w:rPr>
      </w:pPr>
      <w:r w:rsidRPr="00A16CD1">
        <w:rPr>
          <w:rFonts w:ascii="Cambria" w:hAnsi="Cambria" w:cs="Cambria"/>
          <w:color w:val="191919"/>
          <w:spacing w:val="2"/>
        </w:rPr>
        <w:t>Dužina trajanja slobodnog vremena za individualne aktivnosti tokom programa putovanja zavisi od objektivnih okolnosti (npr. dužine trajanja obilaska, termina polaska...).</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91919"/>
          <w:spacing w:val="2"/>
        </w:rPr>
        <w:t xml:space="preserve">Agencija ne snosi odgovornost za neispravnost pasoša ili vize, niti je odgovorna ukoliko pogranične ili imigracione vlasti ne odobre ulazak, tranzit ili dalji boravak putnika. Posledice gubitka ili krađe pasoša tokom putovanja, kao i troškove izdavanja nove putne isprave snosi putnik. U slučaju plaćenog </w:t>
      </w:r>
      <w:r w:rsidRPr="00A16CD1">
        <w:rPr>
          <w:rFonts w:ascii="Cambria" w:hAnsi="Cambria" w:cs="Cambria"/>
          <w:color w:val="191919"/>
          <w:spacing w:val="2"/>
        </w:rPr>
        <w:lastRenderedPageBreak/>
        <w:t>putovanja koje nije realizovano usled neispravnosti putne isprave ili gubitka tokom trajanja programa putovanja, putnik nema pravo na refundaciju i snosi svu odgovornost.</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91919"/>
          <w:spacing w:val="2"/>
        </w:rPr>
        <w:t>Predviđeni raspored privremenog zaustavljanja: zaustavljanje radi usputnih odmora predviđeno je na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 u zavisnosti od lokacije i opremljenosti benzinske stanice) istu iskoristiti za upotrebu toaleta.</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91919"/>
          <w:spacing w:val="2"/>
        </w:rPr>
        <w:t>Putnik koji svojim neadekvatnim ponašanjem uznemirava druge putnike, ometa vozača i pratioca u poslu ili ugrožava realizaciju programa putovanja, biće odmah isključen sa putovanja i sva odgovornost prelazi na</w:t>
      </w:r>
      <w:bookmarkStart w:id="0" w:name="_GoBack"/>
      <w:bookmarkEnd w:id="0"/>
      <w:r w:rsidRPr="00A16CD1">
        <w:rPr>
          <w:rFonts w:ascii="Cambria" w:hAnsi="Cambria" w:cs="Cambria"/>
          <w:color w:val="191919"/>
          <w:spacing w:val="2"/>
        </w:rPr>
        <w:t>njega bez prava na žalbu i povraćaj novca. Agencija zadržava pravo krivičnog gonjenja nesavesnog putnika usled gore navedenih okolnosti.</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91919"/>
          <w:spacing w:val="2"/>
        </w:rPr>
        <w:t>Putnik je dužan da poštuje satnicu određenu od starne predstavnika agencije na putovanju, u suprotnom predstavnik agencije ima pravo da putnika isključi sa putovanja.</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91919"/>
          <w:spacing w:val="2"/>
        </w:rPr>
        <w:t>Dužina trajanja slobodnog vremena za induvidualne aktivnosti tokom putovanja zavisi od objektivnih okolnosti (dužine trajanja obilaska, termina polaska…).</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91919"/>
          <w:spacing w:val="2"/>
        </w:rPr>
        <w:t>Organizator zadržava pravo da putem PROMOCIJA I LAST MINUTE ponuda proda svoje slobodne kapacitete po cenama koje su drugačije od onih u cenovniku. Stranke koje su uplatile aranžman po cenama objavljenim u redovnom cenovniku nemaju pravo da potražuju nadokanadu na ime razlike u ceni.</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Upozoravaju se putnici da zbog poštovanja satnica predviđenih programom putovanja, ne postoji mogućnost zadržavanja autobusa na graničnom prelazu radi regulisanja povraćaja sredstava po osnovu TAX FREE, pa Vas molimo da to imate u vidu.</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Organizator putovanja zadržava pravo promene programa putovanja usled nepredviđenih objektivnih okolnosti (npr. gužva na granicama, gužva u saobraćaju, zatvaranje nekog od lokaliteta predviđenog za obilazak...).</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Prema pravilima organizatora fakultativnih izleta (ino partnera) naknadno odustajanje već prijavljenih putnika ne podleže povraćaju uplačenih sredstava. Termini fakultativnih izleta su promenljivi i zavise od slobodnih termina po lokalitetima, broja prijavljenih putnika I objektivnih okolnosti.</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Svaka promena programa putovanja od strane samog putnika u toku putovanja, a uz saglasnost predstavnika agencija ne predstavlja izmenu ugovorenog programa.</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Potpisivanjem ugovora putnik je dužan da prihvati mesto u autobusu, koje mu dodeli agencija i naknadne izmene nisu moguće.</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Organizator putovanja može promeniti ugovorenu cenu ako je posle zaključenja ugovora došlo do promena u cenama hotela, tarifama prevoznika, poremećaja i promena na monetarnom tržištu ili tržištu roba i usluga.</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Potpisnik ugovora o putovanju ili predstavnici grupe putnika obavezni su da sve putnike upoznaju sa ugovorenim programom putovanja, uslovima plaćanja i osiguranja, kao i Opštim uslovima putovanja organizatora putovanja.</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Maloletni putnici prilikom putovanja moraju imati overenu saglasnost roditelja.</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Sva vremena u programima putovanja su data po lokalnom vremenu zemlje u kojoj se boravi.</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t xml:space="preserve">Putnici koji nisu državljani Srbije obavezni su da se sami upoznaju sa viznim režimom zemlje u koju putuju i kroz koje putuju. </w:t>
      </w:r>
    </w:p>
    <w:p w:rsidR="000B606A" w:rsidRPr="00A16CD1" w:rsidRDefault="00D3099F">
      <w:pPr>
        <w:pStyle w:val="NormalWeb"/>
        <w:numPr>
          <w:ilvl w:val="0"/>
          <w:numId w:val="6"/>
        </w:numPr>
        <w:ind w:left="-720"/>
        <w:jc w:val="both"/>
        <w:rPr>
          <w:rFonts w:ascii="Cambria" w:hAnsi="Cambria" w:cs="Cambria"/>
          <w:b/>
          <w:color w:val="181C32"/>
        </w:rPr>
      </w:pPr>
      <w:r w:rsidRPr="00A16CD1">
        <w:rPr>
          <w:rFonts w:ascii="Cambria" w:hAnsi="Cambria" w:cs="Cambria"/>
          <w:color w:val="181C32"/>
        </w:rPr>
        <w:lastRenderedPageBreak/>
        <w:t>U slučaju promena na monetarnom tržištu ili nedovoljnog broja putnika, agencija zadržava pravo korekcije cene, izmene programa ili otkaza putovanja najkasnije 5 dana pre početka putovanja.</w:t>
      </w:r>
    </w:p>
    <w:p w:rsidR="000B606A" w:rsidRPr="00A16CD1" w:rsidRDefault="00D3099F" w:rsidP="005A0509">
      <w:pPr>
        <w:pStyle w:val="NormalWeb"/>
        <w:ind w:left="-720"/>
        <w:jc w:val="center"/>
        <w:rPr>
          <w:rFonts w:ascii="Cambria" w:hAnsi="Cambria" w:cs="Cambria"/>
          <w:color w:val="181C32"/>
        </w:rPr>
      </w:pPr>
      <w:r w:rsidRPr="00A16CD1">
        <w:rPr>
          <w:rFonts w:ascii="Cambria" w:hAnsi="Cambria" w:cs="Cambria"/>
          <w:color w:val="181C32"/>
        </w:rPr>
        <w:t xml:space="preserve">Aranžman je rađen na bazi od minimum </w:t>
      </w:r>
      <w:r w:rsidR="00291374">
        <w:rPr>
          <w:rFonts w:ascii="Cambria" w:hAnsi="Cambria" w:cs="Cambria"/>
          <w:color w:val="181C32"/>
        </w:rPr>
        <w:t>40</w:t>
      </w:r>
      <w:r w:rsidRPr="00A16CD1">
        <w:rPr>
          <w:rFonts w:ascii="Cambria" w:hAnsi="Cambria" w:cs="Cambria"/>
          <w:color w:val="181C32"/>
        </w:rPr>
        <w:t xml:space="preserve"> prijavljenih putnika i usled nedovoljnog broja putnika organizator putovanja ima pravo otkaza putovanja, najkasnije 5 dana pre termina polaska.</w:t>
      </w:r>
    </w:p>
    <w:p w:rsidR="000B606A" w:rsidRPr="00A16CD1" w:rsidRDefault="00D3099F">
      <w:pPr>
        <w:pStyle w:val="NormalWeb"/>
        <w:spacing w:before="0" w:beforeAutospacing="0"/>
        <w:jc w:val="center"/>
        <w:rPr>
          <w:rFonts w:ascii="Cambria" w:hAnsi="Cambria" w:cs="Cambria"/>
          <w:color w:val="181C32"/>
        </w:rPr>
      </w:pPr>
      <w:r w:rsidRPr="00A16CD1">
        <w:rPr>
          <w:rFonts w:ascii="Cambria" w:hAnsi="Cambria" w:cs="Cambria"/>
          <w:color w:val="181C32"/>
        </w:rPr>
        <w:t>Molimo Vas da pažljivo pročitate Opšte uslove putovanja.</w:t>
      </w:r>
    </w:p>
    <w:p w:rsidR="005A0509" w:rsidRPr="005A0509" w:rsidRDefault="005A0509" w:rsidP="005A0509">
      <w:pPr>
        <w:pStyle w:val="NormalWeb"/>
        <w:shd w:val="clear" w:color="auto" w:fill="FFFFFF"/>
        <w:spacing w:before="0" w:beforeAutospacing="0" w:after="240" w:afterAutospacing="0"/>
        <w:ind w:left="-720"/>
        <w:jc w:val="center"/>
        <w:rPr>
          <w:rFonts w:ascii="Arial" w:hAnsi="Arial" w:cs="Arial"/>
          <w:color w:val="0A2360"/>
          <w:sz w:val="17"/>
          <w:szCs w:val="17"/>
        </w:rPr>
      </w:pPr>
      <w:r>
        <w:rPr>
          <w:rStyle w:val="Emphasis"/>
          <w:rFonts w:ascii="Arial" w:hAnsi="Arial" w:cs="Arial"/>
          <w:color w:val="0A2360"/>
          <w:sz w:val="17"/>
          <w:szCs w:val="17"/>
        </w:rPr>
        <w:t xml:space="preserve">Uz sve objavljene programe važe OPŠTI USLOVI PUTOVANJA organizatora putovanja HEDONIC TRAVEL doo, usaglašeni </w:t>
      </w:r>
      <w:proofErr w:type="gramStart"/>
      <w:r>
        <w:rPr>
          <w:rStyle w:val="Emphasis"/>
          <w:rFonts w:ascii="Arial" w:hAnsi="Arial" w:cs="Arial"/>
          <w:color w:val="0A2360"/>
          <w:sz w:val="17"/>
          <w:szCs w:val="17"/>
        </w:rPr>
        <w:t>sa</w:t>
      </w:r>
      <w:proofErr w:type="gramEnd"/>
      <w:r>
        <w:rPr>
          <w:rStyle w:val="Emphasis"/>
          <w:rFonts w:ascii="Arial" w:hAnsi="Arial" w:cs="Arial"/>
          <w:color w:val="0A2360"/>
          <w:sz w:val="17"/>
          <w:szCs w:val="17"/>
        </w:rPr>
        <w:t xml:space="preserve"> YUTA standardima i sastavni su deo objavljenog pisanog programa putovanja. HEDONIC TRAVEL doo poseduje Licencu</w:t>
      </w:r>
      <w:proofErr w:type="gramStart"/>
      <w:r>
        <w:rPr>
          <w:rStyle w:val="Emphasis"/>
          <w:rFonts w:ascii="Arial" w:hAnsi="Arial" w:cs="Arial"/>
          <w:color w:val="0A2360"/>
          <w:sz w:val="17"/>
          <w:szCs w:val="17"/>
        </w:rPr>
        <w:t>  OTP</w:t>
      </w:r>
      <w:proofErr w:type="gramEnd"/>
      <w:r>
        <w:rPr>
          <w:rStyle w:val="Emphasis"/>
          <w:rFonts w:ascii="Arial" w:hAnsi="Arial" w:cs="Arial"/>
          <w:color w:val="0A2360"/>
          <w:sz w:val="17"/>
          <w:szCs w:val="17"/>
        </w:rPr>
        <w:t xml:space="preserve"> br. 103/2021. </w:t>
      </w:r>
      <w:proofErr w:type="gramStart"/>
      <w:r>
        <w:rPr>
          <w:rStyle w:val="Emphasis"/>
          <w:rFonts w:ascii="Arial" w:hAnsi="Arial" w:cs="Arial"/>
          <w:color w:val="0A2360"/>
          <w:sz w:val="17"/>
          <w:szCs w:val="17"/>
        </w:rPr>
        <w:t>od</w:t>
      </w:r>
      <w:proofErr w:type="gramEnd"/>
      <w:r>
        <w:rPr>
          <w:rStyle w:val="Emphasis"/>
          <w:rFonts w:ascii="Arial" w:hAnsi="Arial" w:cs="Arial"/>
          <w:color w:val="0A2360"/>
          <w:sz w:val="17"/>
          <w:szCs w:val="17"/>
        </w:rPr>
        <w:t xml:space="preserve"> 08.10.2021, uz Garancije putovanja u slučaju insolventnosti agencije  od datuma njenog izdavanja pa do završetka turističkog putovanja, odnosno do povratka Putnika na ugovoreno odredište. Garancija po Polisi broj</w:t>
      </w:r>
      <w:proofErr w:type="gramStart"/>
      <w:r>
        <w:rPr>
          <w:rStyle w:val="Emphasis"/>
          <w:rFonts w:ascii="Arial" w:hAnsi="Arial" w:cs="Arial"/>
          <w:color w:val="0A2360"/>
          <w:sz w:val="17"/>
          <w:szCs w:val="17"/>
        </w:rPr>
        <w:t>  30000053069</w:t>
      </w:r>
      <w:proofErr w:type="gramEnd"/>
      <w:r>
        <w:rPr>
          <w:rStyle w:val="Emphasis"/>
          <w:rFonts w:ascii="Arial" w:hAnsi="Arial" w:cs="Arial"/>
          <w:color w:val="0A2360"/>
          <w:sz w:val="17"/>
          <w:szCs w:val="17"/>
        </w:rPr>
        <w:t xml:space="preserve"> od 01.10.2025. MILENIJUM OSIGURANJE A.D.O. Garancija putovanja se aktivira bez odlaganja, odnosno u roku </w:t>
      </w:r>
      <w:proofErr w:type="gramStart"/>
      <w:r>
        <w:rPr>
          <w:rStyle w:val="Emphasis"/>
          <w:rFonts w:ascii="Arial" w:hAnsi="Arial" w:cs="Arial"/>
          <w:color w:val="0A2360"/>
          <w:sz w:val="17"/>
          <w:szCs w:val="17"/>
        </w:rPr>
        <w:t>od 14 dana od dana</w:t>
      </w:r>
      <w:proofErr w:type="gramEnd"/>
      <w:r>
        <w:rPr>
          <w:rStyle w:val="Emphasis"/>
          <w:rFonts w:ascii="Arial" w:hAnsi="Arial" w:cs="Arial"/>
          <w:color w:val="0A2360"/>
          <w:sz w:val="17"/>
          <w:szCs w:val="17"/>
        </w:rPr>
        <w:t xml:space="preserve"> nastanka osiguranog slučaja, kod „MILENIJUM OSIGURANJE ADO”, +381 11 7152 300, pisanim putem ili telegramom na adresu MILENIJUM OSIGURANJE ADO, Beograd, ul. Milutina Milankovića 3b </w:t>
      </w:r>
      <w:proofErr w:type="gramStart"/>
      <w:r>
        <w:rPr>
          <w:rStyle w:val="Emphasis"/>
          <w:rFonts w:ascii="Arial" w:hAnsi="Arial" w:cs="Arial"/>
          <w:color w:val="0A2360"/>
          <w:sz w:val="17"/>
          <w:szCs w:val="17"/>
        </w:rPr>
        <w:t>ili</w:t>
      </w:r>
      <w:proofErr w:type="gramEnd"/>
      <w:r>
        <w:rPr>
          <w:rStyle w:val="Emphasis"/>
          <w:rFonts w:ascii="Arial" w:hAnsi="Arial" w:cs="Arial"/>
          <w:color w:val="0A2360"/>
          <w:sz w:val="17"/>
          <w:szCs w:val="17"/>
        </w:rPr>
        <w:t xml:space="preserve"> na mail: </w:t>
      </w:r>
      <w:hyperlink r:id="rId11" w:history="1">
        <w:r>
          <w:rPr>
            <w:rStyle w:val="Emphasis"/>
            <w:rFonts w:ascii="Arial" w:hAnsi="Arial" w:cs="Arial"/>
            <w:b/>
            <w:bCs/>
            <w:color w:val="0A2360"/>
            <w:sz w:val="17"/>
            <w:szCs w:val="17"/>
          </w:rPr>
          <w:t>office@milenijum-osiguranje.rs</w:t>
        </w:r>
      </w:hyperlink>
      <w:r>
        <w:rPr>
          <w:rStyle w:val="Emphasis"/>
          <w:rFonts w:ascii="Arial" w:hAnsi="Arial" w:cs="Arial"/>
          <w:color w:val="0A2360"/>
          <w:sz w:val="17"/>
          <w:szCs w:val="17"/>
        </w:rPr>
        <w:t>.</w:t>
      </w:r>
    </w:p>
    <w:p w:rsidR="000B606A" w:rsidRPr="00A16CD1" w:rsidRDefault="006F75DF">
      <w:pPr>
        <w:spacing w:line="0" w:lineRule="atLeast"/>
        <w:ind w:left="-720"/>
        <w:jc w:val="center"/>
        <w:rPr>
          <w:rFonts w:ascii="Cambria" w:hAnsi="Cambria" w:cs="Cambria"/>
          <w:b/>
          <w:i/>
          <w:color w:val="09225F"/>
          <w:sz w:val="24"/>
          <w:szCs w:val="24"/>
        </w:rPr>
      </w:pPr>
      <w:proofErr w:type="gramStart"/>
      <w:r w:rsidRPr="00A16CD1">
        <w:rPr>
          <w:rFonts w:ascii="Cambria" w:hAnsi="Cambria" w:cs="Cambria"/>
          <w:b/>
          <w:i/>
          <w:color w:val="09225F"/>
          <w:sz w:val="24"/>
          <w:szCs w:val="24"/>
        </w:rPr>
        <w:t xml:space="preserve">Program broj </w:t>
      </w:r>
      <w:r w:rsidR="00E00BC5">
        <w:rPr>
          <w:rFonts w:ascii="Cambria" w:hAnsi="Cambria" w:cs="Cambria"/>
          <w:b/>
          <w:i/>
          <w:color w:val="09225F"/>
          <w:sz w:val="24"/>
          <w:szCs w:val="24"/>
        </w:rPr>
        <w:t>1</w:t>
      </w:r>
      <w:r w:rsidRPr="00A16CD1">
        <w:rPr>
          <w:rFonts w:ascii="Cambria" w:hAnsi="Cambria" w:cs="Cambria"/>
          <w:b/>
          <w:i/>
          <w:color w:val="09225F"/>
          <w:sz w:val="24"/>
          <w:szCs w:val="24"/>
        </w:rPr>
        <w:t xml:space="preserve"> </w:t>
      </w:r>
      <w:r w:rsidR="005A0509">
        <w:rPr>
          <w:rFonts w:ascii="Cambria" w:hAnsi="Cambria" w:cs="Cambria"/>
          <w:b/>
          <w:i/>
          <w:color w:val="09225F"/>
          <w:sz w:val="24"/>
          <w:szCs w:val="24"/>
        </w:rPr>
        <w:t>19</w:t>
      </w:r>
      <w:r w:rsidR="008D6D35">
        <w:rPr>
          <w:rFonts w:ascii="Cambria" w:hAnsi="Cambria" w:cs="Cambria"/>
          <w:b/>
          <w:i/>
          <w:color w:val="09225F"/>
          <w:sz w:val="24"/>
          <w:szCs w:val="24"/>
        </w:rPr>
        <w:t>.0</w:t>
      </w:r>
      <w:r w:rsidR="005A0509">
        <w:rPr>
          <w:rFonts w:ascii="Cambria" w:hAnsi="Cambria" w:cs="Cambria"/>
          <w:b/>
          <w:i/>
          <w:color w:val="09225F"/>
          <w:sz w:val="24"/>
          <w:szCs w:val="24"/>
        </w:rPr>
        <w:t>1</w:t>
      </w:r>
      <w:r w:rsidR="00291374">
        <w:rPr>
          <w:rFonts w:ascii="Cambria" w:hAnsi="Cambria" w:cs="Cambria"/>
          <w:b/>
          <w:i/>
          <w:color w:val="09225F"/>
          <w:sz w:val="24"/>
          <w:szCs w:val="24"/>
        </w:rPr>
        <w:t>.202</w:t>
      </w:r>
      <w:r w:rsidR="005A0509">
        <w:rPr>
          <w:rFonts w:ascii="Cambria" w:hAnsi="Cambria" w:cs="Cambria"/>
          <w:b/>
          <w:i/>
          <w:color w:val="09225F"/>
          <w:sz w:val="24"/>
          <w:szCs w:val="24"/>
        </w:rPr>
        <w:t>6</w:t>
      </w:r>
      <w:r w:rsidR="00D3099F" w:rsidRPr="00A16CD1">
        <w:rPr>
          <w:rFonts w:ascii="Cambria" w:hAnsi="Cambria" w:cs="Cambria"/>
          <w:b/>
          <w:i/>
          <w:color w:val="09225F"/>
          <w:sz w:val="24"/>
          <w:szCs w:val="24"/>
        </w:rPr>
        <w:t>.</w:t>
      </w:r>
      <w:proofErr w:type="gramEnd"/>
    </w:p>
    <w:p w:rsidR="000B606A" w:rsidRPr="00A16CD1" w:rsidRDefault="000B606A">
      <w:pPr>
        <w:jc w:val="center"/>
        <w:rPr>
          <w:rFonts w:ascii="Cambria" w:hAnsi="Cambria" w:cs="Cambria"/>
          <w:sz w:val="24"/>
          <w:szCs w:val="24"/>
        </w:rPr>
      </w:pPr>
    </w:p>
    <w:sectPr w:rsidR="000B606A" w:rsidRPr="00A16CD1" w:rsidSect="000B606A">
      <w:headerReference w:type="default" r:id="rId12"/>
      <w:footerReference w:type="default" r:id="rId13"/>
      <w:pgSz w:w="12240" w:h="15840"/>
      <w:pgMar w:top="1440" w:right="72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509" w:rsidRDefault="005A0509">
      <w:pPr>
        <w:spacing w:line="240" w:lineRule="auto"/>
      </w:pPr>
      <w:r>
        <w:separator/>
      </w:r>
    </w:p>
  </w:endnote>
  <w:endnote w:type="continuationSeparator" w:id="1">
    <w:p w:rsidR="005A0509" w:rsidRDefault="005A05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2726342"/>
    </w:sdtPr>
    <w:sdtContent>
      <w:p w:rsidR="005A0509" w:rsidRDefault="00C5794C">
        <w:pPr>
          <w:pStyle w:val="Footer"/>
          <w:jc w:val="right"/>
        </w:pPr>
        <w:fldSimple w:instr=" PAGE   \* MERGEFORMAT ">
          <w:r w:rsidR="004050BE">
            <w:rPr>
              <w:noProof/>
            </w:rPr>
            <w:t>3</w:t>
          </w:r>
        </w:fldSimple>
      </w:p>
    </w:sdtContent>
  </w:sdt>
  <w:p w:rsidR="005A0509" w:rsidRDefault="005A05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509" w:rsidRDefault="005A0509">
      <w:pPr>
        <w:spacing w:after="0"/>
      </w:pPr>
      <w:r>
        <w:separator/>
      </w:r>
    </w:p>
  </w:footnote>
  <w:footnote w:type="continuationSeparator" w:id="1">
    <w:p w:rsidR="005A0509" w:rsidRDefault="005A05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09" w:rsidRDefault="005A0509">
    <w:pPr>
      <w:pStyle w:val="Header"/>
      <w:tabs>
        <w:tab w:val="clear" w:pos="4680"/>
        <w:tab w:val="clear" w:pos="9360"/>
      </w:tabs>
      <w:jc w:val="right"/>
      <w:rPr>
        <w:b/>
        <w:color w:val="365F91" w:themeColor="accent1" w:themeShade="BF"/>
        <w:sz w:val="28"/>
      </w:rPr>
    </w:pPr>
    <w:r>
      <w:rPr>
        <w:b/>
        <w:noProof/>
        <w:color w:val="365F91" w:themeColor="accent1" w:themeShade="BF"/>
        <w:sz w:val="28"/>
      </w:rPr>
      <w:drawing>
        <wp:anchor distT="0" distB="0" distL="114300" distR="114300" simplePos="0" relativeHeight="251659264" behindDoc="1" locked="0" layoutInCell="1" allowOverlap="1">
          <wp:simplePos x="0" y="0"/>
          <wp:positionH relativeFrom="column">
            <wp:posOffset>-323850</wp:posOffset>
          </wp:positionH>
          <wp:positionV relativeFrom="paragraph">
            <wp:posOffset>85725</wp:posOffset>
          </wp:positionV>
          <wp:extent cx="2314575" cy="895350"/>
          <wp:effectExtent l="19050" t="0" r="0" b="0"/>
          <wp:wrapNone/>
          <wp:docPr id="2" name="Picture 0" descr="HEDONIK znak logo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HEDONIK znak logotip.png"/>
                  <pic:cNvPicPr>
                    <a:picLocks noChangeAspect="1"/>
                  </pic:cNvPicPr>
                </pic:nvPicPr>
                <pic:blipFill>
                  <a:blip r:embed="rId1"/>
                  <a:stretch>
                    <a:fillRect/>
                  </a:stretch>
                </pic:blipFill>
                <pic:spPr>
                  <a:xfrm>
                    <a:off x="0" y="0"/>
                    <a:ext cx="2314575" cy="895350"/>
                  </a:xfrm>
                  <a:prstGeom prst="rect">
                    <a:avLst/>
                  </a:prstGeom>
                </pic:spPr>
              </pic:pic>
            </a:graphicData>
          </a:graphic>
        </wp:anchor>
      </w:drawing>
    </w:r>
    <w:r>
      <w:rPr>
        <w:b/>
        <w:color w:val="365F91" w:themeColor="accent1" w:themeShade="BF"/>
        <w:sz w:val="28"/>
      </w:rPr>
      <w:t>HEDONIC TRAVEL D. O. O.</w:t>
    </w:r>
  </w:p>
  <w:p w:rsidR="005A0509" w:rsidRDefault="005A0509">
    <w:pPr>
      <w:pStyle w:val="Header"/>
      <w:tabs>
        <w:tab w:val="clear" w:pos="4680"/>
        <w:tab w:val="clear" w:pos="9360"/>
      </w:tabs>
      <w:jc w:val="right"/>
      <w:rPr>
        <w:b/>
        <w:color w:val="365F91" w:themeColor="accent1" w:themeShade="BF"/>
        <w:sz w:val="20"/>
      </w:rPr>
    </w:pPr>
    <w:r>
      <w:rPr>
        <w:b/>
        <w:color w:val="365F91" w:themeColor="accent1" w:themeShade="BF"/>
        <w:sz w:val="20"/>
      </w:rPr>
      <w:t>Gavrila Principa br. 52, 11000 Beograd</w:t>
    </w:r>
  </w:p>
  <w:p w:rsidR="005A0509" w:rsidRDefault="005A0509">
    <w:pPr>
      <w:pStyle w:val="Header"/>
      <w:tabs>
        <w:tab w:val="clear" w:pos="4680"/>
        <w:tab w:val="clear" w:pos="9360"/>
      </w:tabs>
      <w:ind w:left="1440"/>
      <w:jc w:val="right"/>
      <w:rPr>
        <w:b/>
        <w:color w:val="365F91" w:themeColor="accent1" w:themeShade="BF"/>
        <w:sz w:val="20"/>
      </w:rPr>
    </w:pPr>
    <w:r>
      <w:rPr>
        <w:b/>
        <w:color w:val="365F91" w:themeColor="accent1" w:themeShade="BF"/>
        <w:sz w:val="20"/>
      </w:rPr>
      <w:tab/>
    </w:r>
    <w:r>
      <w:rPr>
        <w:b/>
        <w:color w:val="365F91" w:themeColor="accent1" w:themeShade="BF"/>
        <w:sz w:val="20"/>
      </w:rPr>
      <w:tab/>
    </w:r>
    <w:r>
      <w:rPr>
        <w:b/>
        <w:color w:val="365F91" w:themeColor="accent1" w:themeShade="BF"/>
        <w:sz w:val="20"/>
      </w:rPr>
      <w:tab/>
    </w:r>
    <w:r>
      <w:rPr>
        <w:b/>
        <w:color w:val="365F91" w:themeColor="accent1" w:themeShade="BF"/>
        <w:sz w:val="20"/>
      </w:rPr>
      <w:tab/>
    </w:r>
    <w:r>
      <w:rPr>
        <w:b/>
        <w:color w:val="365F91" w:themeColor="accent1" w:themeShade="BF"/>
        <w:sz w:val="20"/>
      </w:rPr>
      <w:tab/>
      <w:t xml:space="preserve">             Licenca A kategorije OTP 103/2021 od 08.10.2021. </w:t>
    </w:r>
    <w:proofErr w:type="gramStart"/>
    <w:r>
      <w:rPr>
        <w:b/>
        <w:color w:val="365F91" w:themeColor="accent1" w:themeShade="BF"/>
        <w:sz w:val="20"/>
      </w:rPr>
      <w:t>go</w:t>
    </w:r>
    <w:proofErr w:type="gramEnd"/>
    <w:r>
      <w:rPr>
        <w:b/>
        <w:color w:val="365F91" w:themeColor="accent1" w:themeShade="BF"/>
        <w:sz w:val="20"/>
      </w:rPr>
      <w:tab/>
    </w:r>
  </w:p>
  <w:p w:rsidR="005A0509" w:rsidRDefault="005A0509">
    <w:pPr>
      <w:pStyle w:val="Header"/>
      <w:tabs>
        <w:tab w:val="clear" w:pos="4680"/>
        <w:tab w:val="clear" w:pos="9360"/>
      </w:tabs>
      <w:jc w:val="right"/>
      <w:rPr>
        <w:b/>
        <w:color w:val="365F91" w:themeColor="accent1" w:themeShade="BF"/>
        <w:sz w:val="20"/>
      </w:rPr>
    </w:pPr>
    <w:r>
      <w:rPr>
        <w:b/>
        <w:color w:val="365F91" w:themeColor="accent1" w:themeShade="BF"/>
        <w:sz w:val="20"/>
      </w:rPr>
      <w:t>PIB: 101440972; MB: 17038001</w:t>
    </w:r>
  </w:p>
  <w:p w:rsidR="005A0509" w:rsidRDefault="005A0509">
    <w:pPr>
      <w:pStyle w:val="Header"/>
      <w:tabs>
        <w:tab w:val="clear" w:pos="4680"/>
        <w:tab w:val="clear" w:pos="9360"/>
      </w:tabs>
      <w:jc w:val="right"/>
      <w:rPr>
        <w:b/>
        <w:color w:val="365F91" w:themeColor="accent1" w:themeShade="BF"/>
        <w:sz w:val="20"/>
      </w:rPr>
    </w:pPr>
    <w:r>
      <w:rPr>
        <w:b/>
        <w:color w:val="365F91" w:themeColor="accent1" w:themeShade="BF"/>
        <w:sz w:val="20"/>
      </w:rPr>
      <w:t xml:space="preserve">T: +381 11 366 00 22; M: +381 60 366 00 22 </w:t>
    </w:r>
  </w:p>
  <w:p w:rsidR="005A0509" w:rsidRDefault="005A0509">
    <w:pPr>
      <w:pStyle w:val="Header"/>
      <w:tabs>
        <w:tab w:val="clear" w:pos="4680"/>
        <w:tab w:val="clear" w:pos="9360"/>
      </w:tabs>
      <w:jc w:val="right"/>
      <w:rPr>
        <w:b/>
        <w:color w:val="365F91" w:themeColor="accent1" w:themeShade="BF"/>
        <w:sz w:val="20"/>
      </w:rPr>
    </w:pPr>
    <w:r>
      <w:rPr>
        <w:b/>
        <w:color w:val="365F91" w:themeColor="accent1" w:themeShade="BF"/>
        <w:sz w:val="20"/>
      </w:rPr>
      <w:t>Račun: 160 – 417069 – 72</w:t>
    </w:r>
  </w:p>
  <w:p w:rsidR="005A0509" w:rsidRDefault="005A0509">
    <w:pPr>
      <w:pStyle w:val="Header"/>
      <w:tabs>
        <w:tab w:val="clear" w:pos="4680"/>
        <w:tab w:val="clear" w:pos="9360"/>
      </w:tabs>
      <w:jc w:val="right"/>
      <w:rPr>
        <w:b/>
        <w:color w:val="365F91" w:themeColor="accent1" w:themeShade="BF"/>
        <w:sz w:val="20"/>
      </w:rPr>
    </w:pPr>
    <w:r>
      <w:rPr>
        <w:b/>
        <w:color w:val="365F91" w:themeColor="accent1" w:themeShade="BF"/>
        <w:sz w:val="20"/>
      </w:rPr>
      <w:t xml:space="preserve">Email: </w:t>
    </w:r>
    <w:proofErr w:type="gramStart"/>
    <w:r>
      <w:rPr>
        <w:b/>
        <w:color w:val="365F91" w:themeColor="accent1" w:themeShade="BF"/>
        <w:sz w:val="20"/>
      </w:rPr>
      <w:t>info@hedonictravel.rs ;</w:t>
    </w:r>
    <w:proofErr w:type="gramEnd"/>
    <w:r>
      <w:rPr>
        <w:b/>
        <w:color w:val="365F91" w:themeColor="accent1" w:themeShade="BF"/>
        <w:sz w:val="20"/>
      </w:rPr>
      <w:t xml:space="preserve"> website: </w:t>
    </w:r>
    <w:hyperlink r:id="rId2" w:history="1">
      <w:r>
        <w:rPr>
          <w:rStyle w:val="Hyperlink"/>
          <w:b/>
          <w:color w:val="365F91" w:themeColor="accent1" w:themeShade="BF"/>
          <w:sz w:val="20"/>
        </w:rPr>
        <w:t>www.hedonictravel.rs</w:t>
      </w:r>
    </w:hyperlink>
  </w:p>
  <w:p w:rsidR="005A0509" w:rsidRDefault="005A05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5D24C3"/>
    <w:multiLevelType w:val="singleLevel"/>
    <w:tmpl w:val="E15D24C3"/>
    <w:lvl w:ilvl="0">
      <w:start w:val="2"/>
      <w:numFmt w:val="decimal"/>
      <w:suff w:val="space"/>
      <w:lvlText w:val="%1."/>
      <w:lvlJc w:val="left"/>
    </w:lvl>
  </w:abstractNum>
  <w:abstractNum w:abstractNumId="1">
    <w:nsid w:val="058B4BA3"/>
    <w:multiLevelType w:val="multilevel"/>
    <w:tmpl w:val="058B4BA3"/>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nsid w:val="2CFD1C6E"/>
    <w:multiLevelType w:val="hybridMultilevel"/>
    <w:tmpl w:val="AB30EBA6"/>
    <w:lvl w:ilvl="0" w:tplc="2A766554">
      <w:start w:val="4"/>
      <w:numFmt w:val="bullet"/>
      <w:lvlText w:val=""/>
      <w:lvlJc w:val="left"/>
      <w:pPr>
        <w:ind w:left="720" w:hanging="360"/>
      </w:pPr>
      <w:rPr>
        <w:rFonts w:ascii="Symbol" w:eastAsia="Times New Roman"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8D2D71"/>
    <w:multiLevelType w:val="hybridMultilevel"/>
    <w:tmpl w:val="1D2EF6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56344530"/>
    <w:multiLevelType w:val="multilevel"/>
    <w:tmpl w:val="56344530"/>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
    <w:nsid w:val="60920AF9"/>
    <w:multiLevelType w:val="multilevel"/>
    <w:tmpl w:val="60920AF9"/>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nsid w:val="634A6A3C"/>
    <w:multiLevelType w:val="multilevel"/>
    <w:tmpl w:val="86A8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28425D"/>
    <w:multiLevelType w:val="multilevel"/>
    <w:tmpl w:val="6728425D"/>
    <w:lvl w:ilvl="0">
      <w:numFmt w:val="bullet"/>
      <w:lvlText w:val="-"/>
      <w:lvlJc w:val="left"/>
      <w:pPr>
        <w:ind w:left="582" w:hanging="132"/>
      </w:pPr>
      <w:rPr>
        <w:rFonts w:ascii="Cambria" w:eastAsia="Cambria" w:hAnsi="Cambria" w:cs="Cambria" w:hint="default"/>
        <w:color w:val="09225F"/>
        <w:w w:val="100"/>
        <w:sz w:val="24"/>
        <w:szCs w:val="24"/>
        <w:lang w:val="hr-H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E00131F"/>
    <w:multiLevelType w:val="hybridMultilevel"/>
    <w:tmpl w:val="986CD86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7E2A5DA1"/>
    <w:multiLevelType w:val="multilevel"/>
    <w:tmpl w:val="7E2A5DA1"/>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num w:numId="1">
    <w:abstractNumId w:val="0"/>
  </w:num>
  <w:num w:numId="2">
    <w:abstractNumId w:val="9"/>
  </w:num>
  <w:num w:numId="3">
    <w:abstractNumId w:val="7"/>
  </w:num>
  <w:num w:numId="4">
    <w:abstractNumId w:val="1"/>
  </w:num>
  <w:num w:numId="5">
    <w:abstractNumId w:val="5"/>
  </w:num>
  <w:num w:numId="6">
    <w:abstractNumId w:val="4"/>
  </w:num>
  <w:num w:numId="7">
    <w:abstractNumId w:val="8"/>
  </w:num>
  <w:num w:numId="8">
    <w:abstractNumId w:val="2"/>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091E"/>
    <w:rsid w:val="000055CD"/>
    <w:rsid w:val="00015419"/>
    <w:rsid w:val="0001792F"/>
    <w:rsid w:val="00017BD1"/>
    <w:rsid w:val="000307C7"/>
    <w:rsid w:val="00050954"/>
    <w:rsid w:val="0005468F"/>
    <w:rsid w:val="000679CD"/>
    <w:rsid w:val="000945C8"/>
    <w:rsid w:val="000B606A"/>
    <w:rsid w:val="000B633A"/>
    <w:rsid w:val="000D7A1E"/>
    <w:rsid w:val="000F72A4"/>
    <w:rsid w:val="001012A0"/>
    <w:rsid w:val="00140DE9"/>
    <w:rsid w:val="00154638"/>
    <w:rsid w:val="00180579"/>
    <w:rsid w:val="00193ECF"/>
    <w:rsid w:val="00194941"/>
    <w:rsid w:val="00195A63"/>
    <w:rsid w:val="001B31C4"/>
    <w:rsid w:val="00201F18"/>
    <w:rsid w:val="002054A0"/>
    <w:rsid w:val="002143D3"/>
    <w:rsid w:val="00215974"/>
    <w:rsid w:val="00243532"/>
    <w:rsid w:val="002505F6"/>
    <w:rsid w:val="00284C0D"/>
    <w:rsid w:val="00291374"/>
    <w:rsid w:val="00297F0C"/>
    <w:rsid w:val="002F0FA4"/>
    <w:rsid w:val="002F7D21"/>
    <w:rsid w:val="00307319"/>
    <w:rsid w:val="003424D5"/>
    <w:rsid w:val="003764FE"/>
    <w:rsid w:val="00392E45"/>
    <w:rsid w:val="003B599C"/>
    <w:rsid w:val="003C378E"/>
    <w:rsid w:val="003F7106"/>
    <w:rsid w:val="004050BE"/>
    <w:rsid w:val="00406AE8"/>
    <w:rsid w:val="00406BBE"/>
    <w:rsid w:val="00416CD9"/>
    <w:rsid w:val="0046223D"/>
    <w:rsid w:val="00485155"/>
    <w:rsid w:val="00491F0E"/>
    <w:rsid w:val="004B0D1D"/>
    <w:rsid w:val="004C1897"/>
    <w:rsid w:val="004E4669"/>
    <w:rsid w:val="004F692A"/>
    <w:rsid w:val="00500ED8"/>
    <w:rsid w:val="00513A16"/>
    <w:rsid w:val="00514B70"/>
    <w:rsid w:val="005150F1"/>
    <w:rsid w:val="0052570F"/>
    <w:rsid w:val="00526355"/>
    <w:rsid w:val="005A0509"/>
    <w:rsid w:val="005A5BA0"/>
    <w:rsid w:val="005B274A"/>
    <w:rsid w:val="005E3ED5"/>
    <w:rsid w:val="005E79B9"/>
    <w:rsid w:val="005F4F88"/>
    <w:rsid w:val="005F595D"/>
    <w:rsid w:val="00606ED1"/>
    <w:rsid w:val="00613A2E"/>
    <w:rsid w:val="00633383"/>
    <w:rsid w:val="00637B8E"/>
    <w:rsid w:val="0064689D"/>
    <w:rsid w:val="0065747A"/>
    <w:rsid w:val="0068191B"/>
    <w:rsid w:val="006A561E"/>
    <w:rsid w:val="006D0253"/>
    <w:rsid w:val="006F20E1"/>
    <w:rsid w:val="006F5841"/>
    <w:rsid w:val="006F75DF"/>
    <w:rsid w:val="007042FE"/>
    <w:rsid w:val="00731647"/>
    <w:rsid w:val="007337D4"/>
    <w:rsid w:val="00755E8A"/>
    <w:rsid w:val="00763EE5"/>
    <w:rsid w:val="007766D1"/>
    <w:rsid w:val="007D3618"/>
    <w:rsid w:val="0081091E"/>
    <w:rsid w:val="00827F5C"/>
    <w:rsid w:val="008305D0"/>
    <w:rsid w:val="008429FC"/>
    <w:rsid w:val="00842A81"/>
    <w:rsid w:val="00850F1F"/>
    <w:rsid w:val="00897928"/>
    <w:rsid w:val="008C0C69"/>
    <w:rsid w:val="008D6D35"/>
    <w:rsid w:val="008E7120"/>
    <w:rsid w:val="009068AB"/>
    <w:rsid w:val="0092157A"/>
    <w:rsid w:val="00957D6F"/>
    <w:rsid w:val="0097464A"/>
    <w:rsid w:val="0098064B"/>
    <w:rsid w:val="009C0AEF"/>
    <w:rsid w:val="009D4986"/>
    <w:rsid w:val="00A07F8E"/>
    <w:rsid w:val="00A16CD1"/>
    <w:rsid w:val="00A21247"/>
    <w:rsid w:val="00A35FAB"/>
    <w:rsid w:val="00A64A81"/>
    <w:rsid w:val="00A70BA0"/>
    <w:rsid w:val="00A771E4"/>
    <w:rsid w:val="00AD72EE"/>
    <w:rsid w:val="00AE10C9"/>
    <w:rsid w:val="00AF62BA"/>
    <w:rsid w:val="00B10D8A"/>
    <w:rsid w:val="00B2359A"/>
    <w:rsid w:val="00B51A8A"/>
    <w:rsid w:val="00BB101C"/>
    <w:rsid w:val="00BE1AD3"/>
    <w:rsid w:val="00BF3A10"/>
    <w:rsid w:val="00C22654"/>
    <w:rsid w:val="00C40E3F"/>
    <w:rsid w:val="00C548D9"/>
    <w:rsid w:val="00C5794C"/>
    <w:rsid w:val="00C967B0"/>
    <w:rsid w:val="00C96F91"/>
    <w:rsid w:val="00CB676F"/>
    <w:rsid w:val="00CC4F72"/>
    <w:rsid w:val="00CD7A6E"/>
    <w:rsid w:val="00D01C2E"/>
    <w:rsid w:val="00D12938"/>
    <w:rsid w:val="00D14AE0"/>
    <w:rsid w:val="00D3099F"/>
    <w:rsid w:val="00D32720"/>
    <w:rsid w:val="00D64041"/>
    <w:rsid w:val="00D83985"/>
    <w:rsid w:val="00DD7E90"/>
    <w:rsid w:val="00E00BC5"/>
    <w:rsid w:val="00E262F4"/>
    <w:rsid w:val="00E275B8"/>
    <w:rsid w:val="00EA0AE8"/>
    <w:rsid w:val="00EB349D"/>
    <w:rsid w:val="00EC1388"/>
    <w:rsid w:val="00EE41DA"/>
    <w:rsid w:val="00F0218E"/>
    <w:rsid w:val="00F14F94"/>
    <w:rsid w:val="00F67C2F"/>
    <w:rsid w:val="00F72740"/>
    <w:rsid w:val="00FC7F9E"/>
    <w:rsid w:val="00FE6840"/>
    <w:rsid w:val="0ECF17FF"/>
    <w:rsid w:val="1991608E"/>
    <w:rsid w:val="6685598E"/>
    <w:rsid w:val="7D8341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6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0B60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B60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606A"/>
    <w:pPr>
      <w:widowControl w:val="0"/>
      <w:autoSpaceDE w:val="0"/>
      <w:autoSpaceDN w:val="0"/>
      <w:spacing w:after="0" w:line="240" w:lineRule="auto"/>
      <w:ind w:left="100"/>
    </w:pPr>
    <w:rPr>
      <w:rFonts w:ascii="Cambria" w:eastAsia="Cambria" w:hAnsi="Cambria" w:cs="Cambria"/>
      <w:sz w:val="24"/>
      <w:szCs w:val="24"/>
      <w:lang w:val="hr-HR"/>
    </w:rPr>
  </w:style>
  <w:style w:type="character" w:styleId="Emphasis">
    <w:name w:val="Emphasis"/>
    <w:basedOn w:val="DefaultParagraphFont"/>
    <w:uiPriority w:val="20"/>
    <w:qFormat/>
    <w:rsid w:val="000B606A"/>
    <w:rPr>
      <w:i/>
      <w:iCs/>
    </w:rPr>
  </w:style>
  <w:style w:type="paragraph" w:styleId="Footer">
    <w:name w:val="footer"/>
    <w:basedOn w:val="Normal"/>
    <w:link w:val="FooterChar"/>
    <w:uiPriority w:val="99"/>
    <w:unhideWhenUsed/>
    <w:rsid w:val="000B606A"/>
    <w:pPr>
      <w:tabs>
        <w:tab w:val="center" w:pos="4680"/>
        <w:tab w:val="right" w:pos="9360"/>
      </w:tabs>
      <w:spacing w:after="0" w:line="240" w:lineRule="auto"/>
    </w:pPr>
  </w:style>
  <w:style w:type="paragraph" w:styleId="Header">
    <w:name w:val="header"/>
    <w:basedOn w:val="Normal"/>
    <w:link w:val="HeaderChar"/>
    <w:uiPriority w:val="99"/>
    <w:unhideWhenUsed/>
    <w:qFormat/>
    <w:rsid w:val="000B606A"/>
    <w:pPr>
      <w:tabs>
        <w:tab w:val="center" w:pos="4680"/>
        <w:tab w:val="right" w:pos="9360"/>
      </w:tabs>
      <w:spacing w:after="0" w:line="240" w:lineRule="auto"/>
    </w:pPr>
  </w:style>
  <w:style w:type="character" w:styleId="Hyperlink">
    <w:name w:val="Hyperlink"/>
    <w:basedOn w:val="DefaultParagraphFont"/>
    <w:uiPriority w:val="99"/>
    <w:unhideWhenUsed/>
    <w:qFormat/>
    <w:rsid w:val="000B606A"/>
    <w:rPr>
      <w:color w:val="0000FF"/>
      <w:u w:val="single"/>
    </w:rPr>
  </w:style>
  <w:style w:type="paragraph" w:styleId="NormalWeb">
    <w:name w:val="Normal (Web)"/>
    <w:basedOn w:val="Normal"/>
    <w:uiPriority w:val="99"/>
    <w:unhideWhenUsed/>
    <w:qFormat/>
    <w:rsid w:val="000B60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606A"/>
    <w:rPr>
      <w:b/>
      <w:bCs/>
    </w:rPr>
  </w:style>
  <w:style w:type="table" w:styleId="MediumGrid1-Accent1">
    <w:name w:val="Medium Grid 1 Accent 1"/>
    <w:basedOn w:val="TableNormal"/>
    <w:uiPriority w:val="67"/>
    <w:rsid w:val="000B606A"/>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0B606A"/>
    <w:rPr>
      <w:rFonts w:ascii="Times New Roman" w:eastAsia="Times New Roman" w:hAnsi="Times New Roman" w:cs="Times New Roman"/>
      <w:b/>
      <w:bCs/>
      <w:sz w:val="27"/>
      <w:szCs w:val="27"/>
    </w:rPr>
  </w:style>
  <w:style w:type="paragraph" w:styleId="ListParagraph">
    <w:name w:val="List Paragraph"/>
    <w:basedOn w:val="Normal"/>
    <w:uiPriority w:val="1"/>
    <w:qFormat/>
    <w:rsid w:val="000B606A"/>
    <w:pPr>
      <w:ind w:left="720"/>
      <w:contextualSpacing/>
    </w:pPr>
  </w:style>
  <w:style w:type="character" w:customStyle="1" w:styleId="Heading2Char">
    <w:name w:val="Heading 2 Char"/>
    <w:basedOn w:val="DefaultParagraphFont"/>
    <w:link w:val="Heading2"/>
    <w:uiPriority w:val="9"/>
    <w:semiHidden/>
    <w:rsid w:val="000B606A"/>
    <w:rPr>
      <w:rFonts w:asciiTheme="majorHAnsi" w:eastAsiaTheme="majorEastAsia" w:hAnsiTheme="majorHAnsi" w:cstheme="majorBidi"/>
      <w:b/>
      <w:bCs/>
      <w:color w:val="4F81BD" w:themeColor="accent1"/>
      <w:sz w:val="26"/>
      <w:szCs w:val="26"/>
    </w:rPr>
  </w:style>
  <w:style w:type="character" w:customStyle="1" w:styleId="BodyTextChar">
    <w:name w:val="Body Text Char"/>
    <w:basedOn w:val="DefaultParagraphFont"/>
    <w:link w:val="BodyText"/>
    <w:uiPriority w:val="1"/>
    <w:qFormat/>
    <w:rsid w:val="000B606A"/>
    <w:rPr>
      <w:rFonts w:ascii="Cambria" w:eastAsia="Cambria" w:hAnsi="Cambria" w:cs="Cambria"/>
      <w:sz w:val="24"/>
      <w:szCs w:val="24"/>
      <w:lang w:val="hr-HR"/>
    </w:rPr>
  </w:style>
  <w:style w:type="character" w:customStyle="1" w:styleId="y2iqfc">
    <w:name w:val="y2iqfc"/>
    <w:basedOn w:val="DefaultParagraphFont"/>
    <w:rsid w:val="000B606A"/>
  </w:style>
  <w:style w:type="paragraph" w:styleId="NoSpacing">
    <w:name w:val="No Spacing"/>
    <w:uiPriority w:val="1"/>
    <w:qFormat/>
    <w:rsid w:val="000B606A"/>
    <w:pPr>
      <w:widowControl w:val="0"/>
      <w:autoSpaceDE w:val="0"/>
      <w:autoSpaceDN w:val="0"/>
    </w:pPr>
    <w:rPr>
      <w:rFonts w:ascii="Cambria" w:eastAsia="Cambria" w:hAnsi="Cambria" w:cs="Cambria"/>
      <w:sz w:val="22"/>
      <w:szCs w:val="22"/>
      <w:lang w:val="hr-HR"/>
    </w:rPr>
  </w:style>
  <w:style w:type="character" w:customStyle="1" w:styleId="HeaderChar">
    <w:name w:val="Header Char"/>
    <w:basedOn w:val="DefaultParagraphFont"/>
    <w:link w:val="Header"/>
    <w:uiPriority w:val="99"/>
    <w:rsid w:val="000B606A"/>
  </w:style>
  <w:style w:type="character" w:customStyle="1" w:styleId="FooterChar">
    <w:name w:val="Footer Char"/>
    <w:basedOn w:val="DefaultParagraphFont"/>
    <w:link w:val="Footer"/>
    <w:uiPriority w:val="99"/>
    <w:rsid w:val="000B606A"/>
  </w:style>
  <w:style w:type="paragraph" w:styleId="BalloonText">
    <w:name w:val="Balloon Text"/>
    <w:basedOn w:val="Normal"/>
    <w:link w:val="BalloonTextChar"/>
    <w:uiPriority w:val="99"/>
    <w:semiHidden/>
    <w:unhideWhenUsed/>
    <w:rsid w:val="00D30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99F"/>
    <w:rPr>
      <w:rFonts w:ascii="Tahoma" w:hAnsi="Tahoma" w:cs="Tahoma"/>
      <w:sz w:val="16"/>
      <w:szCs w:val="16"/>
    </w:rPr>
  </w:style>
  <w:style w:type="paragraph" w:styleId="HTMLPreformatted">
    <w:name w:val="HTML Preformatted"/>
    <w:basedOn w:val="Normal"/>
    <w:link w:val="HTMLPreformattedChar"/>
    <w:uiPriority w:val="99"/>
    <w:semiHidden/>
    <w:unhideWhenUsed/>
    <w:rsid w:val="00FE6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E6840"/>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81884">
      <w:bodyDiv w:val="1"/>
      <w:marLeft w:val="0"/>
      <w:marRight w:val="0"/>
      <w:marTop w:val="0"/>
      <w:marBottom w:val="0"/>
      <w:divBdr>
        <w:top w:val="none" w:sz="0" w:space="0" w:color="auto"/>
        <w:left w:val="none" w:sz="0" w:space="0" w:color="auto"/>
        <w:bottom w:val="none" w:sz="0" w:space="0" w:color="auto"/>
        <w:right w:val="none" w:sz="0" w:space="0" w:color="auto"/>
      </w:divBdr>
    </w:div>
    <w:div w:id="204485410">
      <w:bodyDiv w:val="1"/>
      <w:marLeft w:val="0"/>
      <w:marRight w:val="0"/>
      <w:marTop w:val="0"/>
      <w:marBottom w:val="0"/>
      <w:divBdr>
        <w:top w:val="none" w:sz="0" w:space="0" w:color="auto"/>
        <w:left w:val="none" w:sz="0" w:space="0" w:color="auto"/>
        <w:bottom w:val="none" w:sz="0" w:space="0" w:color="auto"/>
        <w:right w:val="none" w:sz="0" w:space="0" w:color="auto"/>
      </w:divBdr>
    </w:div>
    <w:div w:id="965042835">
      <w:bodyDiv w:val="1"/>
      <w:marLeft w:val="0"/>
      <w:marRight w:val="0"/>
      <w:marTop w:val="0"/>
      <w:marBottom w:val="0"/>
      <w:divBdr>
        <w:top w:val="none" w:sz="0" w:space="0" w:color="auto"/>
        <w:left w:val="none" w:sz="0" w:space="0" w:color="auto"/>
        <w:bottom w:val="none" w:sz="0" w:space="0" w:color="auto"/>
        <w:right w:val="none" w:sz="0" w:space="0" w:color="auto"/>
      </w:divBdr>
    </w:div>
    <w:div w:id="1319267253">
      <w:bodyDiv w:val="1"/>
      <w:marLeft w:val="0"/>
      <w:marRight w:val="0"/>
      <w:marTop w:val="0"/>
      <w:marBottom w:val="0"/>
      <w:divBdr>
        <w:top w:val="none" w:sz="0" w:space="0" w:color="auto"/>
        <w:left w:val="none" w:sz="0" w:space="0" w:color="auto"/>
        <w:bottom w:val="none" w:sz="0" w:space="0" w:color="auto"/>
        <w:right w:val="none" w:sz="0" w:space="0" w:color="auto"/>
      </w:divBdr>
    </w:div>
    <w:div w:id="1395809446">
      <w:bodyDiv w:val="1"/>
      <w:marLeft w:val="0"/>
      <w:marRight w:val="0"/>
      <w:marTop w:val="0"/>
      <w:marBottom w:val="0"/>
      <w:divBdr>
        <w:top w:val="none" w:sz="0" w:space="0" w:color="auto"/>
        <w:left w:val="none" w:sz="0" w:space="0" w:color="auto"/>
        <w:bottom w:val="none" w:sz="0" w:space="0" w:color="auto"/>
        <w:right w:val="none" w:sz="0" w:space="0" w:color="auto"/>
      </w:divBdr>
    </w:div>
    <w:div w:id="1404137815">
      <w:bodyDiv w:val="1"/>
      <w:marLeft w:val="0"/>
      <w:marRight w:val="0"/>
      <w:marTop w:val="0"/>
      <w:marBottom w:val="0"/>
      <w:divBdr>
        <w:top w:val="none" w:sz="0" w:space="0" w:color="auto"/>
        <w:left w:val="none" w:sz="0" w:space="0" w:color="auto"/>
        <w:bottom w:val="none" w:sz="0" w:space="0" w:color="auto"/>
        <w:right w:val="none" w:sz="0" w:space="0" w:color="auto"/>
      </w:divBdr>
      <w:divsChild>
        <w:div w:id="1626546603">
          <w:marLeft w:val="0"/>
          <w:marRight w:val="0"/>
          <w:marTop w:val="0"/>
          <w:marBottom w:val="0"/>
          <w:divBdr>
            <w:top w:val="none" w:sz="0" w:space="0" w:color="auto"/>
            <w:left w:val="none" w:sz="0" w:space="0" w:color="auto"/>
            <w:bottom w:val="none" w:sz="0" w:space="0" w:color="auto"/>
            <w:right w:val="none" w:sz="0" w:space="0" w:color="auto"/>
          </w:divBdr>
        </w:div>
        <w:div w:id="529223009">
          <w:marLeft w:val="0"/>
          <w:marRight w:val="0"/>
          <w:marTop w:val="120"/>
          <w:marBottom w:val="0"/>
          <w:divBdr>
            <w:top w:val="none" w:sz="0" w:space="0" w:color="auto"/>
            <w:left w:val="none" w:sz="0" w:space="0" w:color="auto"/>
            <w:bottom w:val="none" w:sz="0" w:space="0" w:color="auto"/>
            <w:right w:val="none" w:sz="0" w:space="0" w:color="auto"/>
          </w:divBdr>
          <w:divsChild>
            <w:div w:id="474836840">
              <w:marLeft w:val="0"/>
              <w:marRight w:val="0"/>
              <w:marTop w:val="0"/>
              <w:marBottom w:val="0"/>
              <w:divBdr>
                <w:top w:val="none" w:sz="0" w:space="0" w:color="auto"/>
                <w:left w:val="none" w:sz="0" w:space="0" w:color="auto"/>
                <w:bottom w:val="none" w:sz="0" w:space="0" w:color="auto"/>
                <w:right w:val="none" w:sz="0" w:space="0" w:color="auto"/>
              </w:divBdr>
            </w:div>
          </w:divsChild>
        </w:div>
        <w:div w:id="1513568179">
          <w:marLeft w:val="0"/>
          <w:marRight w:val="0"/>
          <w:marTop w:val="120"/>
          <w:marBottom w:val="0"/>
          <w:divBdr>
            <w:top w:val="none" w:sz="0" w:space="0" w:color="auto"/>
            <w:left w:val="none" w:sz="0" w:space="0" w:color="auto"/>
            <w:bottom w:val="none" w:sz="0" w:space="0" w:color="auto"/>
            <w:right w:val="none" w:sz="0" w:space="0" w:color="auto"/>
          </w:divBdr>
          <w:divsChild>
            <w:div w:id="77787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50325">
      <w:bodyDiv w:val="1"/>
      <w:marLeft w:val="0"/>
      <w:marRight w:val="0"/>
      <w:marTop w:val="0"/>
      <w:marBottom w:val="0"/>
      <w:divBdr>
        <w:top w:val="none" w:sz="0" w:space="0" w:color="auto"/>
        <w:left w:val="none" w:sz="0" w:space="0" w:color="auto"/>
        <w:bottom w:val="none" w:sz="0" w:space="0" w:color="auto"/>
        <w:right w:val="none" w:sz="0" w:space="0" w:color="auto"/>
      </w:divBdr>
    </w:div>
    <w:div w:id="1767262371">
      <w:bodyDiv w:val="1"/>
      <w:marLeft w:val="0"/>
      <w:marRight w:val="0"/>
      <w:marTop w:val="0"/>
      <w:marBottom w:val="0"/>
      <w:divBdr>
        <w:top w:val="none" w:sz="0" w:space="0" w:color="auto"/>
        <w:left w:val="none" w:sz="0" w:space="0" w:color="auto"/>
        <w:bottom w:val="none" w:sz="0" w:space="0" w:color="auto"/>
        <w:right w:val="none" w:sz="0" w:space="0" w:color="auto"/>
      </w:divBdr>
    </w:div>
    <w:div w:id="2136680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ry-var.hu/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milenijum-osiguranj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jerikhotel.hu/en" TargetMode="External"/><Relationship Id="rId4" Type="http://schemas.openxmlformats.org/officeDocument/2006/relationships/settings" Target="settings.xml"/><Relationship Id="rId9" Type="http://schemas.openxmlformats.org/officeDocument/2006/relationships/hyperlink" Target="https://www.bfnp.hu/en/latogatohely-1/tapolca-lake-cave-visitor-centre-tapolca-tapol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hedonictravel.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9051B-624E-48A6-9D04-45AB2820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6</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HEDONIC</cp:lastModifiedBy>
  <cp:revision>54</cp:revision>
  <cp:lastPrinted>2025-04-30T14:46:00Z</cp:lastPrinted>
  <dcterms:created xsi:type="dcterms:W3CDTF">2023-09-16T07:51:00Z</dcterms:created>
  <dcterms:modified xsi:type="dcterms:W3CDTF">2026-02-14T09:38:00Z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B1151A03BFB6411E9369720B7753DA1A_12</vt:lpwstr>
  </property>
</Properties>
</file>